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C7237" w14:paraId="1D2FC6E7" w14:textId="77777777" w:rsidTr="00833066">
        <w:trPr>
          <w:trHeight w:hRule="exact" w:val="458"/>
        </w:trPr>
        <w:tc>
          <w:tcPr>
            <w:tcW w:w="4850" w:type="dxa"/>
          </w:tcPr>
          <w:p w14:paraId="6636759C" w14:textId="77777777" w:rsidR="00833066" w:rsidRPr="003C7237" w:rsidRDefault="00833066" w:rsidP="006D3DBE">
            <w:pPr>
              <w:pStyle w:val="Paskutinepastraipa"/>
              <w:rPr>
                <w:rFonts w:asciiTheme="minorHAnsi" w:hAnsiTheme="minorHAnsi" w:cstheme="minorHAnsi"/>
                <w:sz w:val="22"/>
                <w:szCs w:val="22"/>
              </w:rPr>
            </w:pPr>
          </w:p>
        </w:tc>
        <w:tc>
          <w:tcPr>
            <w:tcW w:w="4850" w:type="dxa"/>
          </w:tcPr>
          <w:p w14:paraId="524ADDE7" w14:textId="77777777" w:rsidR="00833066" w:rsidRPr="003C7237" w:rsidRDefault="00833066" w:rsidP="006D3DBE">
            <w:pPr>
              <w:pStyle w:val="Speczyma"/>
              <w:rPr>
                <w:rFonts w:asciiTheme="minorHAnsi" w:hAnsiTheme="minorHAnsi" w:cstheme="minorHAnsi"/>
                <w:sz w:val="22"/>
                <w:szCs w:val="22"/>
              </w:rPr>
            </w:pPr>
          </w:p>
        </w:tc>
      </w:tr>
      <w:tr w:rsidR="00833066" w:rsidRPr="003C7237" w14:paraId="5816DBC9" w14:textId="77777777" w:rsidTr="006D3DBE">
        <w:trPr>
          <w:trHeight w:hRule="exact" w:val="2423"/>
        </w:trPr>
        <w:tc>
          <w:tcPr>
            <w:tcW w:w="9700" w:type="dxa"/>
            <w:gridSpan w:val="2"/>
          </w:tcPr>
          <w:p w14:paraId="4CEE598B"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b/>
                <w:noProof/>
                <w:color w:val="005BBF"/>
                <w:sz w:val="22"/>
                <w:szCs w:val="22"/>
              </w:rPr>
              <w:t>UŽDAROJI AKCINĖ BENDROVĖ „KAUNO VANDENYS“</w:t>
            </w:r>
          </w:p>
          <w:p w14:paraId="3D0B4004"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el. p. ofisas@kaunovandenys.lt, http://www.kaunovandenys.lt,</w:t>
            </w:r>
          </w:p>
          <w:p w14:paraId="6AC30EAC" w14:textId="77777777" w:rsidR="00833066" w:rsidRPr="003C7237"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65B60">
              <w:rPr>
                <w:rFonts w:asciiTheme="minorHAnsi" w:hAnsiTheme="minorHAnsi" w:cstheme="minorHAnsi"/>
                <w:noProof/>
                <w:color w:val="005BBF"/>
                <w:sz w:val="20"/>
              </w:rPr>
              <w:t>Duomenys kaupiami ir saugomi Juridinių asmenų registre, kodas 132751369, PVM mokėtojo kodas LT327513610,</w:t>
            </w:r>
            <w:r w:rsidRPr="00165B60">
              <w:rPr>
                <w:rFonts w:asciiTheme="minorHAnsi" w:hAnsiTheme="minorHAnsi" w:cstheme="minorHAnsi"/>
                <w:noProof/>
                <w:color w:val="005BBF"/>
                <w:sz w:val="20"/>
              </w:rPr>
              <w:br/>
              <w:t>atsiskaitomoji sąskaita LT447044060003089823, AB SEB bankas</w:t>
            </w:r>
          </w:p>
        </w:tc>
      </w:tr>
      <w:tr w:rsidR="00833066" w:rsidRPr="003C7237" w14:paraId="688548AD" w14:textId="77777777" w:rsidTr="00833066">
        <w:trPr>
          <w:cantSplit/>
          <w:trHeight w:val="533"/>
        </w:trPr>
        <w:tc>
          <w:tcPr>
            <w:tcW w:w="4850" w:type="dxa"/>
          </w:tcPr>
          <w:p w14:paraId="7FFA9F28" w14:textId="77777777" w:rsidR="00833066" w:rsidRPr="003C7237" w:rsidRDefault="00833066" w:rsidP="006D3DBE">
            <w:pPr>
              <w:pStyle w:val="Adresas"/>
              <w:rPr>
                <w:rFonts w:asciiTheme="minorHAnsi" w:hAnsiTheme="minorHAnsi" w:cstheme="minorHAnsi"/>
                <w:noProof/>
                <w:sz w:val="22"/>
                <w:szCs w:val="22"/>
              </w:rPr>
            </w:pPr>
            <w:r w:rsidRPr="003C7237">
              <w:rPr>
                <w:rFonts w:asciiTheme="minorHAnsi" w:hAnsiTheme="minorHAnsi" w:cstheme="minorHAnsi"/>
                <w:noProof/>
                <w:sz w:val="22"/>
                <w:szCs w:val="22"/>
              </w:rPr>
              <w:t>Pirkimas vykdomas per CVP IS</w:t>
            </w:r>
          </w:p>
        </w:tc>
        <w:tc>
          <w:tcPr>
            <w:tcW w:w="4850" w:type="dxa"/>
          </w:tcPr>
          <w:p w14:paraId="4CB8CC5F" w14:textId="17167DA9" w:rsidR="00833066" w:rsidRPr="004C4820" w:rsidRDefault="00E26040" w:rsidP="002C0439">
            <w:pPr>
              <w:pStyle w:val="Nuoroda"/>
              <w:spacing w:before="240"/>
              <w:rPr>
                <w:rFonts w:asciiTheme="minorHAnsi" w:hAnsiTheme="minorHAnsi" w:cstheme="minorHAnsi"/>
                <w:b/>
                <w:sz w:val="22"/>
                <w:szCs w:val="22"/>
                <w:highlight w:val="yellow"/>
              </w:rPr>
            </w:pPr>
            <w:r w:rsidRPr="004C4820">
              <w:rPr>
                <w:rFonts w:asciiTheme="minorHAnsi" w:hAnsiTheme="minorHAnsi" w:cstheme="minorHAnsi"/>
                <w:b/>
                <w:sz w:val="22"/>
                <w:szCs w:val="22"/>
              </w:rPr>
              <w:t xml:space="preserve">      </w:t>
            </w:r>
            <w:r w:rsidR="00833066" w:rsidRPr="004C4820">
              <w:rPr>
                <w:rFonts w:asciiTheme="minorHAnsi" w:hAnsiTheme="minorHAnsi" w:cstheme="minorHAnsi"/>
                <w:b/>
                <w:sz w:val="22"/>
                <w:szCs w:val="22"/>
              </w:rPr>
              <w:t>202</w:t>
            </w:r>
            <w:r w:rsidR="00E14507" w:rsidRPr="004C4820">
              <w:rPr>
                <w:rFonts w:asciiTheme="minorHAnsi" w:hAnsiTheme="minorHAnsi" w:cstheme="minorHAnsi"/>
                <w:b/>
                <w:sz w:val="22"/>
                <w:szCs w:val="22"/>
              </w:rPr>
              <w:t>6</w:t>
            </w:r>
            <w:r w:rsidR="00833066" w:rsidRPr="004C4820">
              <w:rPr>
                <w:rFonts w:asciiTheme="minorHAnsi" w:hAnsiTheme="minorHAnsi" w:cstheme="minorHAnsi"/>
                <w:b/>
                <w:sz w:val="22"/>
                <w:szCs w:val="22"/>
              </w:rPr>
              <w:t>-0</w:t>
            </w:r>
            <w:r w:rsidR="002C0439" w:rsidRPr="004C4820">
              <w:rPr>
                <w:rFonts w:asciiTheme="minorHAnsi" w:hAnsiTheme="minorHAnsi" w:cstheme="minorHAnsi"/>
                <w:b/>
                <w:sz w:val="22"/>
                <w:szCs w:val="22"/>
              </w:rPr>
              <w:t>6</w:t>
            </w:r>
            <w:r w:rsidR="00833066" w:rsidRPr="004C4820">
              <w:rPr>
                <w:rFonts w:asciiTheme="minorHAnsi" w:hAnsiTheme="minorHAnsi" w:cstheme="minorHAnsi"/>
                <w:b/>
                <w:sz w:val="22"/>
                <w:szCs w:val="22"/>
              </w:rPr>
              <w:t>-</w:t>
            </w:r>
            <w:r w:rsidR="002C0439" w:rsidRPr="004C4820">
              <w:rPr>
                <w:rFonts w:asciiTheme="minorHAnsi" w:hAnsiTheme="minorHAnsi" w:cstheme="minorHAnsi"/>
                <w:b/>
                <w:sz w:val="22"/>
                <w:szCs w:val="22"/>
              </w:rPr>
              <w:t>29</w:t>
            </w:r>
            <w:r w:rsidRPr="004C4820">
              <w:rPr>
                <w:rFonts w:asciiTheme="minorHAnsi" w:hAnsiTheme="minorHAnsi" w:cstheme="minorHAnsi"/>
                <w:b/>
                <w:sz w:val="22"/>
                <w:szCs w:val="22"/>
              </w:rPr>
              <w:t xml:space="preserve"> </w:t>
            </w:r>
            <w:r w:rsidR="00833066" w:rsidRPr="004C4820">
              <w:rPr>
                <w:rFonts w:asciiTheme="minorHAnsi" w:hAnsiTheme="minorHAnsi" w:cstheme="minorHAnsi"/>
                <w:b/>
                <w:sz w:val="22"/>
                <w:szCs w:val="22"/>
              </w:rPr>
              <w:t xml:space="preserve">Nr. </w:t>
            </w:r>
            <w:r w:rsidR="00833066" w:rsidRPr="004C4820">
              <w:rPr>
                <w:rFonts w:asciiTheme="minorHAnsi" w:hAnsiTheme="minorHAnsi" w:cstheme="minorHAnsi"/>
                <w:b/>
                <w:sz w:val="22"/>
                <w:szCs w:val="22"/>
              </w:rPr>
              <w:fldChar w:fldCharType="begin">
                <w:ffData>
                  <w:name w:val="r9"/>
                  <w:enabled/>
                  <w:calcOnExit w:val="0"/>
                  <w:statusText w:type="text" w:val="Dokumento numeris"/>
                  <w:textInput/>
                </w:ffData>
              </w:fldChar>
            </w:r>
            <w:r w:rsidR="00833066" w:rsidRPr="004C4820">
              <w:rPr>
                <w:rFonts w:asciiTheme="minorHAnsi" w:hAnsiTheme="minorHAnsi" w:cstheme="minorHAnsi"/>
                <w:b/>
                <w:sz w:val="22"/>
                <w:szCs w:val="22"/>
              </w:rPr>
              <w:instrText xml:space="preserve"> FORMTEXT </w:instrText>
            </w:r>
            <w:r w:rsidR="00833066" w:rsidRPr="004C4820">
              <w:rPr>
                <w:rFonts w:asciiTheme="minorHAnsi" w:hAnsiTheme="minorHAnsi" w:cstheme="minorHAnsi"/>
                <w:b/>
                <w:sz w:val="22"/>
                <w:szCs w:val="22"/>
              </w:rPr>
            </w:r>
            <w:r w:rsidR="00833066" w:rsidRPr="004C4820">
              <w:rPr>
                <w:rFonts w:asciiTheme="minorHAnsi" w:hAnsiTheme="minorHAnsi" w:cstheme="minorHAnsi"/>
                <w:b/>
                <w:sz w:val="22"/>
                <w:szCs w:val="22"/>
              </w:rPr>
              <w:fldChar w:fldCharType="separate"/>
            </w:r>
            <w:r w:rsidR="00833066" w:rsidRPr="004C4820">
              <w:rPr>
                <w:rFonts w:asciiTheme="minorHAnsi" w:hAnsiTheme="minorHAnsi" w:cstheme="minorHAnsi"/>
                <w:b/>
                <w:sz w:val="22"/>
                <w:szCs w:val="22"/>
              </w:rPr>
              <w:t>(38-18.14) 68-</w:t>
            </w:r>
            <w:r w:rsidR="00833066" w:rsidRPr="004C4820">
              <w:rPr>
                <w:rFonts w:asciiTheme="minorHAnsi" w:hAnsiTheme="minorHAnsi" w:cstheme="minorHAnsi"/>
                <w:b/>
                <w:sz w:val="22"/>
                <w:szCs w:val="22"/>
              </w:rPr>
              <w:fldChar w:fldCharType="end"/>
            </w:r>
            <w:r w:rsidR="002C0439" w:rsidRPr="004C4820">
              <w:rPr>
                <w:rFonts w:asciiTheme="minorHAnsi" w:hAnsiTheme="minorHAnsi" w:cstheme="minorHAnsi"/>
                <w:b/>
                <w:sz w:val="22"/>
                <w:szCs w:val="22"/>
              </w:rPr>
              <w:t>140</w:t>
            </w:r>
            <w:r w:rsidRPr="004C4820">
              <w:rPr>
                <w:rFonts w:asciiTheme="minorHAnsi" w:hAnsiTheme="minorHAnsi" w:cstheme="minorHAnsi"/>
                <w:b/>
                <w:sz w:val="22"/>
                <w:szCs w:val="22"/>
              </w:rPr>
              <w:t>-202</w:t>
            </w:r>
            <w:r w:rsidR="00E14507" w:rsidRPr="004C4820">
              <w:rPr>
                <w:rFonts w:asciiTheme="minorHAnsi" w:hAnsiTheme="minorHAnsi" w:cstheme="minorHAnsi"/>
                <w:b/>
                <w:sz w:val="22"/>
                <w:szCs w:val="22"/>
              </w:rPr>
              <w:t>6</w:t>
            </w:r>
          </w:p>
        </w:tc>
      </w:tr>
      <w:tr w:rsidR="00833066" w:rsidRPr="003C7237" w14:paraId="7F20E3C7" w14:textId="77777777" w:rsidTr="006D3DBE">
        <w:trPr>
          <w:cantSplit/>
          <w:trHeight w:val="533"/>
        </w:trPr>
        <w:tc>
          <w:tcPr>
            <w:tcW w:w="4850" w:type="dxa"/>
          </w:tcPr>
          <w:p w14:paraId="5C4211D4" w14:textId="77777777" w:rsidR="00833066" w:rsidRPr="003C7237" w:rsidRDefault="00833066" w:rsidP="006D3DBE">
            <w:pPr>
              <w:pStyle w:val="Adresas"/>
              <w:rPr>
                <w:rFonts w:asciiTheme="minorHAnsi" w:hAnsiTheme="minorHAnsi" w:cstheme="minorHAnsi"/>
                <w:noProof/>
                <w:sz w:val="22"/>
                <w:szCs w:val="22"/>
              </w:rPr>
            </w:pPr>
          </w:p>
        </w:tc>
        <w:tc>
          <w:tcPr>
            <w:tcW w:w="4850" w:type="dxa"/>
          </w:tcPr>
          <w:p w14:paraId="6DB2CAF4" w14:textId="77777777" w:rsidR="00833066" w:rsidRPr="003C7237" w:rsidRDefault="00833066" w:rsidP="006D3DBE">
            <w:pPr>
              <w:pStyle w:val="Nuoroda"/>
              <w:spacing w:before="240"/>
              <w:rPr>
                <w:rFonts w:asciiTheme="minorHAnsi" w:hAnsiTheme="minorHAnsi" w:cstheme="minorHAnsi"/>
                <w:sz w:val="22"/>
                <w:szCs w:val="22"/>
              </w:rPr>
            </w:pPr>
          </w:p>
        </w:tc>
      </w:tr>
    </w:tbl>
    <w:p w14:paraId="2DD96B06" w14:textId="5F718089" w:rsidR="00DB5D35" w:rsidRPr="003C7237"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3C7237">
        <w:rPr>
          <w:rFonts w:asciiTheme="minorHAnsi" w:eastAsia="Arial Unicode MS" w:hAnsiTheme="minorHAnsi" w:cstheme="minorHAnsi"/>
          <w:b/>
          <w:bCs/>
          <w:spacing w:val="4"/>
          <w:sz w:val="22"/>
          <w:szCs w:val="22"/>
          <w:bdr w:val="none" w:sz="0" w:space="0" w:color="auto" w:frame="1"/>
        </w:rPr>
        <w:t>Skelbiama apklausa</w:t>
      </w:r>
      <w:r w:rsidRPr="003C7237">
        <w:rPr>
          <w:rFonts w:asciiTheme="minorHAnsi" w:eastAsia="Arial Unicode MS" w:hAnsiTheme="minorHAnsi" w:cstheme="minorHAnsi"/>
          <w:b/>
          <w:bCs/>
          <w:spacing w:val="4"/>
          <w:sz w:val="22"/>
          <w:szCs w:val="22"/>
          <w:bdr w:val="none" w:sz="0" w:space="0" w:color="auto" w:frame="1"/>
        </w:rPr>
        <w:br/>
      </w:r>
      <w:r w:rsidR="00B56328" w:rsidRPr="00B56328">
        <w:rPr>
          <w:rFonts w:asciiTheme="minorHAnsi" w:eastAsia="Arial Unicode MS" w:hAnsiTheme="minorHAnsi" w:cstheme="minorHAnsi"/>
          <w:b/>
          <w:sz w:val="22"/>
          <w:szCs w:val="22"/>
          <w:bdr w:val="nil"/>
        </w:rPr>
        <w:t>Tvorų rekonstravimo darbai S. Dariaus ir S. Girėno g. 42, Kaunas, Sakalų g. 2, Kaunas ir Bažnyčios g. 30, Domeikava</w:t>
      </w:r>
    </w:p>
    <w:p w14:paraId="5DC71B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267C3E56" w:rsidR="001B6D7D" w:rsidRPr="003C7237" w:rsidRDefault="001B6D7D" w:rsidP="00B56328">
      <w:pPr>
        <w:pStyle w:val="Sraopastraipa"/>
        <w:numPr>
          <w:ilvl w:val="1"/>
          <w:numId w:val="17"/>
        </w:numPr>
        <w:suppressAutoHyphens/>
        <w:jc w:val="both"/>
        <w:rPr>
          <w:rFonts w:asciiTheme="minorHAnsi" w:eastAsia="Arial Unicode MS" w:hAnsiTheme="minorHAnsi" w:cstheme="minorHAnsi"/>
          <w:b/>
          <w:bCs/>
          <w:sz w:val="22"/>
          <w:szCs w:val="22"/>
          <w:bdr w:val="none" w:sz="0" w:space="0" w:color="auto" w:frame="1"/>
        </w:rPr>
      </w:pPr>
      <w:r w:rsidRPr="003C7237">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B56328">
        <w:rPr>
          <w:rFonts w:asciiTheme="minorHAnsi" w:eastAsia="Arial Unicode MS" w:hAnsiTheme="minorHAnsi" w:cstheme="minorHAnsi"/>
          <w:b/>
          <w:sz w:val="22"/>
          <w:szCs w:val="22"/>
          <w:bdr w:val="none" w:sz="0" w:space="0" w:color="auto" w:frame="1"/>
          <w:lang w:eastAsia="lt-LT"/>
        </w:rPr>
        <w:t>t</w:t>
      </w:r>
      <w:r w:rsidR="00ED042B">
        <w:rPr>
          <w:rFonts w:asciiTheme="minorHAnsi" w:eastAsia="Arial Unicode MS" w:hAnsiTheme="minorHAnsi" w:cstheme="minorHAnsi"/>
          <w:b/>
          <w:sz w:val="22"/>
          <w:szCs w:val="22"/>
          <w:bdr w:val="none" w:sz="0" w:space="0" w:color="auto" w:frame="1"/>
          <w:lang w:eastAsia="lt-LT"/>
        </w:rPr>
        <w:t>vorų rekonstravimo darbus</w:t>
      </w:r>
      <w:r w:rsidR="00B56328" w:rsidRPr="00B56328">
        <w:rPr>
          <w:rFonts w:asciiTheme="minorHAnsi" w:eastAsia="Arial Unicode MS" w:hAnsiTheme="minorHAnsi" w:cstheme="minorHAnsi"/>
          <w:b/>
          <w:sz w:val="22"/>
          <w:szCs w:val="22"/>
          <w:bdr w:val="none" w:sz="0" w:space="0" w:color="auto" w:frame="1"/>
          <w:lang w:eastAsia="lt-LT"/>
        </w:rPr>
        <w:t xml:space="preserve"> S. Dariaus ir S. Girėno g. 42, Kaunas, Sakalų g. 2, Kaunas ir Bažnyčios g. 30, Domeikava </w:t>
      </w:r>
      <w:r w:rsidR="009E5C77" w:rsidRPr="003C7237">
        <w:rPr>
          <w:rFonts w:asciiTheme="minorHAnsi" w:eastAsia="Arial Unicode MS" w:hAnsiTheme="minorHAnsi" w:cstheme="minorHAnsi"/>
          <w:sz w:val="22"/>
          <w:szCs w:val="22"/>
          <w:bdr w:val="none" w:sz="0" w:space="0" w:color="auto" w:frame="1"/>
          <w:lang w:eastAsia="lt-LT"/>
        </w:rPr>
        <w:t xml:space="preserve">(toliau - </w:t>
      </w:r>
      <w:r w:rsidR="001F01FC" w:rsidRPr="003C7237">
        <w:rPr>
          <w:rFonts w:asciiTheme="minorHAnsi" w:eastAsia="Arial Unicode MS" w:hAnsiTheme="minorHAnsi" w:cstheme="minorHAnsi"/>
          <w:sz w:val="22"/>
          <w:szCs w:val="22"/>
          <w:bdr w:val="none" w:sz="0" w:space="0" w:color="auto" w:frame="1"/>
          <w:lang w:eastAsia="lt-LT"/>
        </w:rPr>
        <w:t>Darbai</w:t>
      </w:r>
      <w:r w:rsidR="009E5C77" w:rsidRPr="003C7237">
        <w:rPr>
          <w:rFonts w:asciiTheme="minorHAnsi" w:eastAsia="Arial Unicode MS" w:hAnsiTheme="minorHAnsi" w:cstheme="minorHAnsi"/>
          <w:sz w:val="22"/>
          <w:szCs w:val="22"/>
          <w:bdr w:val="none" w:sz="0" w:space="0" w:color="auto" w:frame="1"/>
          <w:lang w:eastAsia="lt-LT"/>
        </w:rPr>
        <w:t>)</w:t>
      </w:r>
      <w:r w:rsidRPr="003C7237">
        <w:rPr>
          <w:rFonts w:asciiTheme="minorHAnsi" w:eastAsia="Arial Unicode MS" w:hAnsiTheme="minorHAnsi" w:cstheme="minorHAnsi"/>
          <w:sz w:val="22"/>
          <w:szCs w:val="22"/>
          <w:bdr w:val="none" w:sz="0" w:space="0" w:color="auto" w:frame="1"/>
          <w:lang w:eastAsia="lt-LT"/>
        </w:rPr>
        <w:t>.</w:t>
      </w:r>
    </w:p>
    <w:p w14:paraId="7AD75699"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C7237"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C7237">
          <w:rPr>
            <w:rStyle w:val="Hipersaitas"/>
            <w:rFonts w:asciiTheme="minorHAnsi" w:hAnsiTheme="minorHAnsi" w:cstheme="minorHAnsi"/>
            <w:sz w:val="22"/>
            <w:szCs w:val="22"/>
          </w:rPr>
          <w:t>https://viesiejipirkimai.lt</w:t>
        </w:r>
      </w:hyperlink>
      <w:r w:rsidRPr="003C7237">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3C7237" w:rsidRDefault="001B6D7D" w:rsidP="00310120">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nėra atliekamas naudojantis CPO katal</w:t>
      </w:r>
      <w:r w:rsidR="00973D2A" w:rsidRPr="003C7237">
        <w:rPr>
          <w:rFonts w:asciiTheme="minorHAnsi" w:eastAsia="Arial Unicode MS" w:hAnsiTheme="minorHAnsi" w:cstheme="minorHAnsi"/>
          <w:sz w:val="22"/>
          <w:szCs w:val="22"/>
          <w:bdr w:val="none" w:sz="0" w:space="0" w:color="auto" w:frame="1"/>
          <w:lang w:eastAsia="lt-LT"/>
        </w:rPr>
        <w:t>ogu, nes CPO kataloge tokio tipo</w:t>
      </w:r>
      <w:r w:rsidRPr="003C7237">
        <w:rPr>
          <w:rFonts w:asciiTheme="minorHAnsi" w:eastAsia="Arial Unicode MS" w:hAnsiTheme="minorHAnsi" w:cstheme="minorHAnsi"/>
          <w:sz w:val="22"/>
          <w:szCs w:val="22"/>
          <w:bdr w:val="none" w:sz="0" w:space="0" w:color="auto" w:frame="1"/>
          <w:lang w:eastAsia="lt-LT"/>
        </w:rPr>
        <w:t xml:space="preserve"> </w:t>
      </w:r>
      <w:r w:rsidR="00454C04" w:rsidRPr="003C7237">
        <w:rPr>
          <w:rFonts w:asciiTheme="minorHAnsi" w:eastAsia="Arial Unicode MS" w:hAnsiTheme="minorHAnsi" w:cstheme="minorHAnsi"/>
          <w:sz w:val="22"/>
          <w:szCs w:val="22"/>
          <w:bdr w:val="none" w:sz="0" w:space="0" w:color="auto" w:frame="1"/>
          <w:lang w:eastAsia="lt-LT"/>
        </w:rPr>
        <w:t>darbai</w:t>
      </w:r>
      <w:r w:rsidRPr="003C7237">
        <w:rPr>
          <w:rFonts w:asciiTheme="minorHAnsi" w:eastAsia="Arial Unicode MS" w:hAnsiTheme="minorHAnsi" w:cstheme="minorHAnsi"/>
          <w:sz w:val="22"/>
          <w:szCs w:val="22"/>
          <w:bdr w:val="none" w:sz="0" w:space="0" w:color="auto" w:frame="1"/>
          <w:lang w:eastAsia="lt-LT"/>
        </w:rPr>
        <w:t xml:space="preserve"> nesiūlom</w:t>
      </w:r>
      <w:r w:rsidR="00454C04" w:rsidRPr="003C7237">
        <w:rPr>
          <w:rFonts w:asciiTheme="minorHAnsi" w:eastAsia="Arial Unicode MS" w:hAnsiTheme="minorHAnsi" w:cstheme="minorHAnsi"/>
          <w:sz w:val="22"/>
          <w:szCs w:val="22"/>
          <w:bdr w:val="none" w:sz="0" w:space="0" w:color="auto" w:frame="1"/>
          <w:lang w:eastAsia="lt-LT"/>
        </w:rPr>
        <w:t>i</w:t>
      </w:r>
      <w:r w:rsidRPr="003C7237">
        <w:rPr>
          <w:rFonts w:asciiTheme="minorHAnsi" w:eastAsia="Arial Unicode MS" w:hAnsiTheme="minorHAnsi" w:cstheme="minorHAnsi"/>
          <w:sz w:val="22"/>
          <w:szCs w:val="22"/>
          <w:bdr w:val="none" w:sz="0" w:space="0" w:color="auto" w:frame="1"/>
          <w:lang w:eastAsia="lt-LT"/>
        </w:rPr>
        <w:t xml:space="preserve">. </w:t>
      </w:r>
    </w:p>
    <w:p w14:paraId="587D28C8" w14:textId="17C9723F" w:rsidR="009E5C77" w:rsidRPr="003C7237" w:rsidRDefault="009E5C77" w:rsidP="00B56328">
      <w:pPr>
        <w:pStyle w:val="Sraopastraipa"/>
        <w:numPr>
          <w:ilvl w:val="1"/>
          <w:numId w:val="17"/>
        </w:numPr>
        <w:pBdr>
          <w:top w:val="nil"/>
          <w:left w:val="nil"/>
          <w:bottom w:val="nil"/>
          <w:right w:val="nil"/>
          <w:between w:val="nil"/>
          <w:bar w:val="nil"/>
        </w:pBdr>
        <w:suppressAutoHyphens/>
        <w:ind w:left="0" w:firstLine="709"/>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Tiesioginį ryšį su tiekėjais įgalioti palaikyti perkančiojo subjekto atstovai</w:t>
      </w:r>
      <w:r w:rsidRPr="003C7237">
        <w:rPr>
          <w:rFonts w:asciiTheme="minorHAnsi" w:eastAsia="Arial Unicode MS" w:hAnsiTheme="minorHAnsi" w:cstheme="minorHAnsi"/>
          <w:sz w:val="22"/>
          <w:szCs w:val="22"/>
          <w:bdr w:val="nil"/>
          <w:lang w:eastAsia="lt-LT"/>
        </w:rPr>
        <w:t xml:space="preserve"> </w:t>
      </w:r>
      <w:r w:rsidR="00773EC2">
        <w:rPr>
          <w:rFonts w:asciiTheme="minorHAnsi" w:eastAsia="Arial Unicode MS" w:hAnsiTheme="minorHAnsi" w:cstheme="minorHAnsi"/>
          <w:sz w:val="22"/>
          <w:szCs w:val="22"/>
          <w:bdr w:val="nil"/>
          <w:lang w:eastAsia="lt-LT"/>
        </w:rPr>
        <w:t>Ugnė Čepauskaitė</w:t>
      </w:r>
      <w:r w:rsidRPr="003C7237">
        <w:rPr>
          <w:rFonts w:asciiTheme="minorHAnsi" w:eastAsia="Arial Unicode MS" w:hAnsiTheme="minorHAnsi" w:cstheme="minorHAnsi"/>
          <w:sz w:val="22"/>
          <w:szCs w:val="22"/>
          <w:bdr w:val="nil"/>
          <w:lang w:eastAsia="lt-LT"/>
        </w:rPr>
        <w:t>, pirkimų specialistė, tel.</w:t>
      </w:r>
      <w:r w:rsidR="00773EC2">
        <w:rPr>
          <w:rFonts w:asciiTheme="minorHAnsi" w:eastAsia="Arial Unicode MS" w:hAnsiTheme="minorHAnsi" w:cstheme="minorHAnsi"/>
          <w:sz w:val="22"/>
          <w:szCs w:val="22"/>
          <w:bdr w:val="nil"/>
          <w:lang w:eastAsia="lt-LT"/>
        </w:rPr>
        <w:t xml:space="preserve"> +370 37</w:t>
      </w:r>
      <w:r w:rsidRPr="003C7237">
        <w:rPr>
          <w:rFonts w:asciiTheme="minorHAnsi" w:eastAsia="Arial Unicode MS" w:hAnsiTheme="minorHAnsi" w:cstheme="minorHAnsi"/>
          <w:sz w:val="22"/>
          <w:szCs w:val="22"/>
          <w:bdr w:val="nil"/>
          <w:lang w:eastAsia="lt-LT"/>
        </w:rPr>
        <w:t>3</w:t>
      </w:r>
      <w:r w:rsidR="00773EC2">
        <w:rPr>
          <w:rFonts w:asciiTheme="minorHAnsi" w:eastAsia="Arial Unicode MS" w:hAnsiTheme="minorHAnsi" w:cstheme="minorHAnsi"/>
          <w:sz w:val="22"/>
          <w:szCs w:val="22"/>
          <w:bdr w:val="nil"/>
          <w:lang w:eastAsia="lt-LT"/>
        </w:rPr>
        <w:t xml:space="preserve"> 0</w:t>
      </w:r>
      <w:r w:rsidRPr="003C7237">
        <w:rPr>
          <w:rFonts w:asciiTheme="minorHAnsi" w:eastAsia="Arial Unicode MS" w:hAnsiTheme="minorHAnsi" w:cstheme="minorHAnsi"/>
          <w:sz w:val="22"/>
          <w:szCs w:val="22"/>
          <w:bdr w:val="nil"/>
          <w:lang w:eastAsia="lt-LT"/>
        </w:rPr>
        <w:t>1</w:t>
      </w:r>
      <w:r w:rsidR="00773EC2">
        <w:rPr>
          <w:rFonts w:asciiTheme="minorHAnsi" w:eastAsia="Arial Unicode MS" w:hAnsiTheme="minorHAnsi" w:cstheme="minorHAnsi"/>
          <w:sz w:val="22"/>
          <w:szCs w:val="22"/>
          <w:bdr w:val="nil"/>
          <w:lang w:eastAsia="lt-LT"/>
        </w:rPr>
        <w:t xml:space="preserve"> 738</w:t>
      </w:r>
      <w:r w:rsidRPr="003C7237">
        <w:rPr>
          <w:rFonts w:asciiTheme="minorHAnsi" w:eastAsia="Arial Unicode MS" w:hAnsiTheme="minorHAnsi" w:cstheme="minorHAnsi"/>
          <w:sz w:val="22"/>
          <w:szCs w:val="22"/>
          <w:bdr w:val="nil"/>
          <w:lang w:eastAsia="lt-LT"/>
        </w:rPr>
        <w:t xml:space="preserve">, el. p. </w:t>
      </w:r>
      <w:hyperlink r:id="rId12" w:history="1">
        <w:r w:rsidR="00773EC2" w:rsidRPr="00787A82">
          <w:rPr>
            <w:rStyle w:val="Hipersaitas"/>
            <w:rFonts w:asciiTheme="minorHAnsi" w:eastAsia="Arial Unicode MS" w:hAnsiTheme="minorHAnsi" w:cstheme="minorHAnsi"/>
            <w:sz w:val="22"/>
            <w:szCs w:val="22"/>
            <w:bdr w:val="nil"/>
            <w:lang w:eastAsia="lt-LT"/>
          </w:rPr>
          <w:t>Ugne.Cepauskaite@kaunovandenys.lt</w:t>
        </w:r>
      </w:hyperlink>
      <w:r w:rsidRPr="003C7237">
        <w:rPr>
          <w:rFonts w:asciiTheme="minorHAnsi" w:eastAsia="Arial Unicode MS" w:hAnsiTheme="minorHAnsi" w:cstheme="minorHAnsi"/>
          <w:sz w:val="22"/>
          <w:szCs w:val="22"/>
          <w:bdr w:val="nil"/>
          <w:lang w:eastAsia="lt-LT"/>
        </w:rPr>
        <w:t xml:space="preserve">, </w:t>
      </w:r>
      <w:r w:rsidR="003B10EB" w:rsidRPr="003C7237">
        <w:rPr>
          <w:rFonts w:asciiTheme="minorHAnsi" w:eastAsia="Arial Unicode MS" w:hAnsiTheme="minorHAnsi" w:cstheme="minorHAnsi"/>
          <w:sz w:val="22"/>
          <w:szCs w:val="22"/>
          <w:bdr w:val="nil"/>
          <w:lang w:eastAsia="lt-LT"/>
        </w:rPr>
        <w:t xml:space="preserve">techniniais klausimais </w:t>
      </w:r>
      <w:r w:rsidR="00B56328">
        <w:rPr>
          <w:rFonts w:ascii="Calibri" w:hAnsi="Calibri" w:cs="Calibri"/>
          <w:color w:val="000000" w:themeColor="text1"/>
          <w:sz w:val="22"/>
          <w:szCs w:val="22"/>
        </w:rPr>
        <w:t>turto valdymo skyrius v</w:t>
      </w:r>
      <w:r w:rsidR="00B56328" w:rsidRPr="00B56328">
        <w:rPr>
          <w:rFonts w:ascii="Calibri" w:hAnsi="Calibri" w:cs="Calibri"/>
          <w:color w:val="000000" w:themeColor="text1"/>
          <w:sz w:val="22"/>
          <w:szCs w:val="22"/>
        </w:rPr>
        <w:t>adovas</w:t>
      </w:r>
      <w:r w:rsidR="00773EC2" w:rsidRPr="00773EC2">
        <w:rPr>
          <w:rFonts w:ascii="Calibri" w:hAnsi="Calibri" w:cs="Calibri"/>
          <w:color w:val="000000" w:themeColor="text1"/>
          <w:sz w:val="22"/>
          <w:szCs w:val="22"/>
        </w:rPr>
        <w:t xml:space="preserve"> </w:t>
      </w:r>
      <w:r w:rsidR="00B56328">
        <w:rPr>
          <w:rFonts w:ascii="Calibri" w:hAnsi="Calibri" w:cs="Calibri"/>
          <w:color w:val="000000" w:themeColor="text1"/>
          <w:sz w:val="22"/>
          <w:szCs w:val="22"/>
        </w:rPr>
        <w:t>Tadas Ivanauskas</w:t>
      </w:r>
      <w:r w:rsidR="00773EC2">
        <w:rPr>
          <w:rFonts w:ascii="Calibri" w:hAnsi="Calibri" w:cs="Calibri"/>
          <w:color w:val="000000" w:themeColor="text1"/>
          <w:sz w:val="22"/>
          <w:szCs w:val="22"/>
        </w:rPr>
        <w:t xml:space="preserve">, tel. </w:t>
      </w:r>
      <w:r w:rsidR="00773EC2" w:rsidRPr="00773EC2">
        <w:rPr>
          <w:rFonts w:ascii="Calibri" w:hAnsi="Calibri" w:cs="Calibri"/>
          <w:color w:val="000000" w:themeColor="text1"/>
          <w:sz w:val="22"/>
          <w:szCs w:val="22"/>
        </w:rPr>
        <w:t>+</w:t>
      </w:r>
      <w:r w:rsidR="00B56328" w:rsidRPr="00B56328">
        <w:t xml:space="preserve"> </w:t>
      </w:r>
      <w:r w:rsidR="00B56328" w:rsidRPr="00B56328">
        <w:rPr>
          <w:rFonts w:ascii="Calibri" w:hAnsi="Calibri" w:cs="Calibri"/>
          <w:color w:val="000000" w:themeColor="text1"/>
          <w:sz w:val="22"/>
          <w:szCs w:val="22"/>
        </w:rPr>
        <w:t>370</w:t>
      </w:r>
      <w:r w:rsidR="00B56328">
        <w:rPr>
          <w:rFonts w:ascii="Calibri" w:hAnsi="Calibri" w:cs="Calibri"/>
          <w:color w:val="000000" w:themeColor="text1"/>
          <w:sz w:val="22"/>
          <w:szCs w:val="22"/>
        </w:rPr>
        <w:t> </w:t>
      </w:r>
      <w:r w:rsidR="00B56328" w:rsidRPr="00B56328">
        <w:rPr>
          <w:rFonts w:ascii="Calibri" w:hAnsi="Calibri" w:cs="Calibri"/>
          <w:color w:val="000000" w:themeColor="text1"/>
          <w:sz w:val="22"/>
          <w:szCs w:val="22"/>
        </w:rPr>
        <w:t>373</w:t>
      </w:r>
      <w:r w:rsidR="00B56328">
        <w:rPr>
          <w:rFonts w:ascii="Calibri" w:hAnsi="Calibri" w:cs="Calibri"/>
          <w:color w:val="000000" w:themeColor="text1"/>
          <w:sz w:val="22"/>
          <w:szCs w:val="22"/>
        </w:rPr>
        <w:t xml:space="preserve"> </w:t>
      </w:r>
      <w:r w:rsidR="00B56328" w:rsidRPr="00B56328">
        <w:rPr>
          <w:rFonts w:ascii="Calibri" w:hAnsi="Calibri" w:cs="Calibri"/>
          <w:color w:val="000000" w:themeColor="text1"/>
          <w:sz w:val="22"/>
          <w:szCs w:val="22"/>
        </w:rPr>
        <w:t>01</w:t>
      </w:r>
      <w:r w:rsidR="00B56328">
        <w:rPr>
          <w:rFonts w:ascii="Calibri" w:hAnsi="Calibri" w:cs="Calibri"/>
          <w:color w:val="000000" w:themeColor="text1"/>
          <w:sz w:val="22"/>
          <w:szCs w:val="22"/>
        </w:rPr>
        <w:t xml:space="preserve"> </w:t>
      </w:r>
      <w:r w:rsidR="00B56328" w:rsidRPr="00B56328">
        <w:rPr>
          <w:rFonts w:ascii="Calibri" w:hAnsi="Calibri" w:cs="Calibri"/>
          <w:color w:val="000000" w:themeColor="text1"/>
          <w:sz w:val="22"/>
          <w:szCs w:val="22"/>
        </w:rPr>
        <w:t>703</w:t>
      </w:r>
      <w:r w:rsidR="00773EC2" w:rsidRPr="00773EC2">
        <w:rPr>
          <w:rFonts w:ascii="Calibri" w:hAnsi="Calibri" w:cs="Calibri"/>
          <w:color w:val="000000" w:themeColor="text1"/>
          <w:sz w:val="22"/>
          <w:szCs w:val="22"/>
        </w:rPr>
        <w:t xml:space="preserve">, </w:t>
      </w:r>
      <w:r w:rsidR="00773EC2">
        <w:rPr>
          <w:rFonts w:ascii="Calibri" w:hAnsi="Calibri" w:cs="Calibri"/>
          <w:color w:val="000000" w:themeColor="text1"/>
          <w:sz w:val="22"/>
          <w:szCs w:val="22"/>
        </w:rPr>
        <w:t xml:space="preserve">el.p. </w:t>
      </w:r>
      <w:hyperlink r:id="rId13" w:history="1">
        <w:r w:rsidR="00B56328" w:rsidRPr="00BD0BC9">
          <w:rPr>
            <w:rStyle w:val="Hipersaitas"/>
          </w:rPr>
          <w:t xml:space="preserve"> </w:t>
        </w:r>
        <w:r w:rsidR="00B56328" w:rsidRPr="00BD0BC9">
          <w:rPr>
            <w:rStyle w:val="Hipersaitas"/>
            <w:rFonts w:ascii="Calibri" w:hAnsi="Calibri" w:cs="Calibri"/>
            <w:sz w:val="22"/>
            <w:szCs w:val="22"/>
          </w:rPr>
          <w:t>Tadas.Ivanauskas@kaunovandenys.lt</w:t>
        </w:r>
      </w:hyperlink>
      <w:r w:rsidR="001F01FC" w:rsidRPr="003C7237">
        <w:rPr>
          <w:rFonts w:asciiTheme="minorHAnsi" w:eastAsia="Arial Unicode MS" w:hAnsiTheme="minorHAnsi" w:cstheme="minorHAnsi"/>
          <w:sz w:val="22"/>
          <w:szCs w:val="22"/>
          <w:bdr w:val="nil"/>
          <w:lang w:eastAsia="lt-LT"/>
        </w:rPr>
        <w:t>.</w:t>
      </w:r>
    </w:p>
    <w:p w14:paraId="4247DA4D"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636FA335" w:rsidR="001B6D7D" w:rsidRPr="003C7237" w:rsidRDefault="001B6D7D" w:rsidP="00B56328">
      <w:pPr>
        <w:pStyle w:val="Sraopastraipa"/>
        <w:numPr>
          <w:ilvl w:val="1"/>
          <w:numId w:val="17"/>
        </w:numPr>
        <w:spacing w:after="40"/>
        <w:ind w:left="1418" w:hanging="698"/>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Šio</w:t>
      </w:r>
      <w:r w:rsidRPr="00B56328">
        <w:rPr>
          <w:rFonts w:asciiTheme="minorHAnsi" w:eastAsia="Arial Unicode MS" w:hAnsiTheme="minorHAnsi" w:cstheme="minorHAnsi"/>
          <w:sz w:val="22"/>
          <w:szCs w:val="22"/>
          <w:bdr w:val="none" w:sz="0" w:space="0" w:color="auto" w:frame="1"/>
        </w:rPr>
        <w:t xml:space="preserve"> pirkimo objektas yra </w:t>
      </w:r>
      <w:r w:rsidR="00B56328" w:rsidRPr="00B56328">
        <w:rPr>
          <w:rFonts w:asciiTheme="minorHAnsi" w:eastAsia="Arial Unicode MS" w:hAnsiTheme="minorHAnsi" w:cstheme="minorHAnsi"/>
          <w:sz w:val="22"/>
          <w:szCs w:val="22"/>
          <w:bdr w:val="none" w:sz="0" w:space="0" w:color="auto" w:frame="1"/>
        </w:rPr>
        <w:t>nurodytas pirkimo sąlygų 1.1. punkte</w:t>
      </w:r>
      <w:r w:rsidR="00D364BA" w:rsidRPr="00B56328">
        <w:rPr>
          <w:rFonts w:asciiTheme="minorHAnsi" w:eastAsia="Arial Unicode MS" w:hAnsiTheme="minorHAnsi" w:cstheme="minorHAnsi"/>
          <w:sz w:val="22"/>
          <w:szCs w:val="22"/>
          <w:bdr w:val="none" w:sz="0" w:space="0" w:color="auto" w:frame="1"/>
        </w:rPr>
        <w:t>.</w:t>
      </w:r>
    </w:p>
    <w:p w14:paraId="7EF954FE" w14:textId="587E7867" w:rsidR="001B6D7D" w:rsidRPr="003C7237"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3C7237"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3C7237"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3C7237">
        <w:rPr>
          <w:rFonts w:asciiTheme="minorHAnsi" w:eastAsia="Arial Unicode MS" w:hAnsiTheme="minorHAnsi" w:cstheme="minorHAnsi"/>
          <w:sz w:val="22"/>
          <w:szCs w:val="22"/>
          <w:bdr w:val="none" w:sz="0" w:space="0" w:color="auto" w:frame="1"/>
        </w:rPr>
        <w:t>Sutarties projektas</w:t>
      </w:r>
      <w:r w:rsidRPr="003C7237">
        <w:rPr>
          <w:rFonts w:asciiTheme="minorHAnsi" w:eastAsia="Arial Unicode MS" w:hAnsiTheme="minorHAnsi" w:cstheme="minorHAnsi"/>
          <w:sz w:val="22"/>
          <w:szCs w:val="22"/>
          <w:bdr w:val="none" w:sz="0" w:space="0" w:color="auto" w:frame="1"/>
        </w:rPr>
        <w:t>“.</w:t>
      </w:r>
      <w:r w:rsidRPr="003C7237">
        <w:rPr>
          <w:rFonts w:asciiTheme="minorHAnsi" w:eastAsia="Arial Unicode MS" w:hAnsiTheme="minorHAnsi" w:cstheme="minorHAnsi"/>
          <w:sz w:val="22"/>
          <w:szCs w:val="22"/>
          <w:bdr w:val="none" w:sz="0" w:space="0" w:color="auto" w:frame="1"/>
        </w:rPr>
        <w:tab/>
      </w:r>
    </w:p>
    <w:p w14:paraId="54D89FD2" w14:textId="77777777" w:rsidR="001B6D7D" w:rsidRPr="003C723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3C7237">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3C7237">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3C7237"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1578192E" w14:textId="53E4B8BB" w:rsidR="001B6D7D"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3B6AAC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3C7237"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07C7FAC0" w14:textId="6E6ECF51" w:rsidR="004173EA" w:rsidRDefault="004173EA" w:rsidP="004173EA">
      <w:pPr>
        <w:pStyle w:val="Sraopastraipa"/>
        <w:numPr>
          <w:ilvl w:val="1"/>
          <w:numId w:val="17"/>
        </w:numPr>
        <w:ind w:left="0" w:firstLine="709"/>
        <w:rPr>
          <w:rFonts w:asciiTheme="minorHAnsi" w:eastAsia="Arial Unicode MS" w:hAnsiTheme="minorHAnsi" w:cstheme="minorHAnsi"/>
          <w:sz w:val="22"/>
          <w:szCs w:val="22"/>
          <w:bdr w:val="nil"/>
        </w:rPr>
      </w:pPr>
      <w:r w:rsidRPr="004173EA">
        <w:rPr>
          <w:rFonts w:asciiTheme="minorHAnsi" w:eastAsia="Arial Unicode MS" w:hAnsiTheme="minorHAnsi" w:cstheme="minorHAnsi"/>
          <w:sz w:val="22"/>
          <w:szCs w:val="22"/>
          <w:bdr w:val="nil"/>
        </w:rPr>
        <w:t xml:space="preserve">Tiekėjai, dalyvaujantys pirkime, turi atitikti kvalifikacijos reikalavimus ir pateikti pirkimo dokumentų </w:t>
      </w:r>
      <w:r w:rsidR="00091D93">
        <w:rPr>
          <w:rFonts w:asciiTheme="minorHAnsi" w:eastAsia="Arial Unicode MS" w:hAnsiTheme="minorHAnsi" w:cstheme="minorHAnsi"/>
          <w:sz w:val="22"/>
          <w:szCs w:val="22"/>
          <w:bdr w:val="nil"/>
        </w:rPr>
        <w:t>6</w:t>
      </w:r>
      <w:r w:rsidRPr="004173EA">
        <w:rPr>
          <w:rFonts w:asciiTheme="minorHAnsi" w:eastAsia="Arial Unicode MS" w:hAnsiTheme="minorHAnsi" w:cstheme="minorHAnsi"/>
          <w:sz w:val="22"/>
          <w:szCs w:val="22"/>
          <w:bdr w:val="nil"/>
        </w:rPr>
        <w:t xml:space="preserve"> priede nustatytos formos kvalifikacijos reikalavimų atitikties deklaraciją (toliau – KRAD). Perkantysis subjektas atitiktį kvalifikacijos reikalavimams patvirtinančių dokumentų reikalaus tik iš to tiekėjo, kurio pasiūlymas pagal vertinimo rezultatus galės būti pripažintas laimėjusiu (po pasiūlymų eilės nustatymo). Atkreipiamas dėmesys, kad dokumentai dėl tiekėjo kvalifikacijos bus priimtini po pasiūlymų pateikimo termino pabaigos, tačiau tiekėjo kvalifikacija turi būti įgyta iki pasiūlymų pateikimo termino pabaigos. Jei bendrą pasiūlymą pateikia tiekėjų grupė, kvalifikacijos reikalavimų atitikties deklaraciją pildo tik tas, kuris atstovauja tiekėjų grupei ir rengia bendrą pasiūlymą. Tiekėjų, neatitinkančių šių reikalavimų, pasiūlymai atmetami:</w:t>
      </w:r>
    </w:p>
    <w:p w14:paraId="242BC474" w14:textId="77777777" w:rsidR="004173EA" w:rsidRDefault="004173EA" w:rsidP="004173EA">
      <w:pPr>
        <w:pStyle w:val="Sraopastraipa"/>
        <w:ind w:left="709"/>
        <w:rPr>
          <w:rFonts w:asciiTheme="minorHAnsi" w:eastAsia="Arial Unicode MS" w:hAnsiTheme="minorHAnsi" w:cstheme="minorHAnsi"/>
          <w:sz w:val="22"/>
          <w:szCs w:val="22"/>
          <w:bdr w:val="nil"/>
        </w:rPr>
      </w:pPr>
    </w:p>
    <w:tbl>
      <w:tblPr>
        <w:tblStyle w:val="Lentelstinklelis"/>
        <w:tblW w:w="10201" w:type="dxa"/>
        <w:tblLayout w:type="fixed"/>
        <w:tblLook w:val="04A0" w:firstRow="1" w:lastRow="0" w:firstColumn="1" w:lastColumn="0" w:noHBand="0" w:noVBand="1"/>
      </w:tblPr>
      <w:tblGrid>
        <w:gridCol w:w="830"/>
        <w:gridCol w:w="2851"/>
        <w:gridCol w:w="3402"/>
        <w:gridCol w:w="3118"/>
      </w:tblGrid>
      <w:tr w:rsidR="004E14C0" w:rsidRPr="003C7237" w14:paraId="12D352C5" w14:textId="14B28806" w:rsidTr="004E14C0">
        <w:trPr>
          <w:trHeight w:val="267"/>
        </w:trPr>
        <w:tc>
          <w:tcPr>
            <w:tcW w:w="830" w:type="dxa"/>
          </w:tcPr>
          <w:p w14:paraId="042396A4" w14:textId="77777777" w:rsidR="004E14C0" w:rsidRPr="003C7237" w:rsidRDefault="004E14C0" w:rsidP="004E14C0">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Nr.</w:t>
            </w:r>
          </w:p>
        </w:tc>
        <w:tc>
          <w:tcPr>
            <w:tcW w:w="2851" w:type="dxa"/>
          </w:tcPr>
          <w:p w14:paraId="6456B76A" w14:textId="77777777" w:rsidR="004E14C0" w:rsidRPr="003C7237" w:rsidRDefault="004E14C0" w:rsidP="004E14C0">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Kvalifikacijos reikalavimas</w:t>
            </w:r>
          </w:p>
        </w:tc>
        <w:tc>
          <w:tcPr>
            <w:tcW w:w="3402" w:type="dxa"/>
          </w:tcPr>
          <w:p w14:paraId="6DC7534B" w14:textId="77777777" w:rsidR="004E14C0" w:rsidRPr="003C7237" w:rsidRDefault="004E14C0" w:rsidP="004E14C0">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Pateikiami dokumentai</w:t>
            </w:r>
          </w:p>
        </w:tc>
        <w:tc>
          <w:tcPr>
            <w:tcW w:w="3118" w:type="dxa"/>
          </w:tcPr>
          <w:p w14:paraId="201911B1" w14:textId="5D3A2A75" w:rsidR="004E14C0" w:rsidRPr="003C7237" w:rsidRDefault="004E14C0" w:rsidP="004E14C0">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4E14C0">
              <w:rPr>
                <w:rFonts w:asciiTheme="minorHAnsi" w:eastAsia="Arial Unicode MS" w:hAnsiTheme="minorHAnsi" w:cstheme="minorHAnsi"/>
                <w:b/>
                <w:sz w:val="22"/>
                <w:szCs w:val="22"/>
                <w:bdr w:val="nil"/>
              </w:rPr>
              <w:t>Subjektas, kuris turi atitikti reikalavimą</w:t>
            </w:r>
          </w:p>
        </w:tc>
      </w:tr>
      <w:tr w:rsidR="004E14C0" w:rsidRPr="003C7237" w14:paraId="539745AE" w14:textId="329C9A57" w:rsidTr="004E14C0">
        <w:trPr>
          <w:trHeight w:val="267"/>
        </w:trPr>
        <w:tc>
          <w:tcPr>
            <w:tcW w:w="830" w:type="dxa"/>
          </w:tcPr>
          <w:p w14:paraId="501B000B" w14:textId="77777777" w:rsidR="004E14C0" w:rsidRPr="003C7237" w:rsidRDefault="004E14C0" w:rsidP="00CA6F6F">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3.1.1.</w:t>
            </w:r>
          </w:p>
        </w:tc>
        <w:tc>
          <w:tcPr>
            <w:tcW w:w="2851" w:type="dxa"/>
            <w:tcBorders>
              <w:top w:val="single" w:sz="4" w:space="0" w:color="auto"/>
              <w:left w:val="single" w:sz="4" w:space="0" w:color="auto"/>
              <w:bottom w:val="single" w:sz="4" w:space="0" w:color="auto"/>
              <w:right w:val="single" w:sz="4" w:space="0" w:color="auto"/>
            </w:tcBorders>
          </w:tcPr>
          <w:p w14:paraId="36DD93D8" w14:textId="77777777" w:rsidR="004E14C0" w:rsidRPr="00CC2979" w:rsidRDefault="004E14C0" w:rsidP="00CA6F6F">
            <w:pPr>
              <w:spacing w:line="20" w:lineRule="atLeast"/>
              <w:contextualSpacing/>
              <w:jc w:val="both"/>
              <w:rPr>
                <w:rFonts w:asciiTheme="minorHAnsi" w:hAnsiTheme="minorHAnsi" w:cstheme="minorHAnsi"/>
                <w:color w:val="000000"/>
                <w:sz w:val="22"/>
                <w:szCs w:val="22"/>
              </w:rPr>
            </w:pPr>
            <w:r w:rsidRPr="00CC2979">
              <w:rPr>
                <w:rFonts w:asciiTheme="minorHAnsi" w:hAnsiTheme="minorHAnsi" w:cstheme="minorHAnsi"/>
                <w:color w:val="000000"/>
                <w:sz w:val="22"/>
                <w:szCs w:val="22"/>
              </w:rPr>
              <w:t>Tiekėjas, ūkio subjektų grupės narys (-iai), ūkio</w:t>
            </w:r>
          </w:p>
          <w:p w14:paraId="6D7D83E2" w14:textId="77777777" w:rsidR="004E14C0" w:rsidRPr="00CC2979" w:rsidRDefault="004E14C0" w:rsidP="00CA6F6F">
            <w:pPr>
              <w:spacing w:line="20" w:lineRule="atLeast"/>
              <w:contextualSpacing/>
              <w:jc w:val="both"/>
              <w:rPr>
                <w:rFonts w:asciiTheme="minorHAnsi" w:hAnsiTheme="minorHAnsi" w:cstheme="minorHAnsi"/>
                <w:color w:val="000000"/>
                <w:sz w:val="22"/>
                <w:szCs w:val="22"/>
              </w:rPr>
            </w:pPr>
            <w:r w:rsidRPr="00CC2979">
              <w:rPr>
                <w:rFonts w:asciiTheme="minorHAnsi" w:hAnsiTheme="minorHAnsi" w:cstheme="minorHAnsi"/>
                <w:color w:val="000000"/>
                <w:sz w:val="22"/>
                <w:szCs w:val="22"/>
              </w:rPr>
              <w:t>subjektas (-ai), kurio (-ių) pajėgumais tiekėjas</w:t>
            </w:r>
          </w:p>
          <w:p w14:paraId="03395AB5" w14:textId="77777777" w:rsidR="004E14C0" w:rsidRPr="003C7237" w:rsidRDefault="004E14C0" w:rsidP="00CA6F6F">
            <w:pPr>
              <w:spacing w:line="20" w:lineRule="atLeast"/>
              <w:contextualSpacing/>
              <w:jc w:val="both"/>
              <w:rPr>
                <w:rFonts w:asciiTheme="minorHAnsi" w:hAnsiTheme="minorHAnsi" w:cstheme="minorHAnsi"/>
                <w:color w:val="000000"/>
                <w:sz w:val="22"/>
                <w:szCs w:val="22"/>
              </w:rPr>
            </w:pPr>
            <w:r w:rsidRPr="00CC2979">
              <w:rPr>
                <w:rFonts w:asciiTheme="minorHAnsi" w:hAnsiTheme="minorHAnsi" w:cstheme="minorHAnsi"/>
                <w:color w:val="000000"/>
                <w:sz w:val="22"/>
                <w:szCs w:val="22"/>
              </w:rPr>
              <w:t>remiasi, turi turėti teisę verstis statybų veikla.</w:t>
            </w:r>
          </w:p>
        </w:tc>
        <w:tc>
          <w:tcPr>
            <w:tcW w:w="3402" w:type="dxa"/>
            <w:tcBorders>
              <w:top w:val="single" w:sz="4" w:space="0" w:color="auto"/>
              <w:left w:val="single" w:sz="4" w:space="0" w:color="auto"/>
              <w:bottom w:val="single" w:sz="4" w:space="0" w:color="auto"/>
              <w:right w:val="single" w:sz="4" w:space="0" w:color="auto"/>
            </w:tcBorders>
            <w:vAlign w:val="center"/>
          </w:tcPr>
          <w:p w14:paraId="6C9A7771" w14:textId="77777777" w:rsidR="004E14C0" w:rsidRPr="004173EA" w:rsidRDefault="004E14C0" w:rsidP="00CA6F6F">
            <w:pPr>
              <w:suppressAutoHyphens/>
              <w:spacing w:after="40"/>
              <w:jc w:val="both"/>
              <w:rPr>
                <w:rFonts w:asciiTheme="minorHAnsi" w:hAnsiTheme="minorHAnsi" w:cstheme="minorHAnsi"/>
                <w:b/>
                <w:color w:val="000000"/>
                <w:sz w:val="22"/>
                <w:szCs w:val="22"/>
              </w:rPr>
            </w:pPr>
            <w:r w:rsidRPr="004173EA">
              <w:rPr>
                <w:rFonts w:asciiTheme="minorHAnsi" w:hAnsiTheme="minorHAnsi" w:cstheme="minorHAnsi"/>
                <w:b/>
                <w:color w:val="000000"/>
                <w:sz w:val="22"/>
                <w:szCs w:val="22"/>
              </w:rPr>
              <w:t>Pateikiama:</w:t>
            </w:r>
          </w:p>
          <w:p w14:paraId="4A5990EB" w14:textId="33C87D50" w:rsidR="004E14C0" w:rsidRDefault="004E14C0" w:rsidP="00CA6F6F">
            <w:pPr>
              <w:suppressAutoHyphens/>
              <w:spacing w:after="40"/>
              <w:jc w:val="both"/>
              <w:rPr>
                <w:rFonts w:asciiTheme="minorHAnsi" w:hAnsiTheme="minorHAnsi" w:cstheme="minorHAnsi"/>
                <w:color w:val="000000"/>
                <w:sz w:val="22"/>
                <w:szCs w:val="22"/>
              </w:rPr>
            </w:pPr>
            <w:r>
              <w:rPr>
                <w:rFonts w:asciiTheme="minorHAnsi" w:hAnsiTheme="minorHAnsi" w:cstheme="minorHAnsi"/>
                <w:color w:val="000000"/>
                <w:sz w:val="22"/>
                <w:szCs w:val="22"/>
              </w:rPr>
              <w:t>P</w:t>
            </w:r>
            <w:r w:rsidRPr="00051646">
              <w:rPr>
                <w:rFonts w:asciiTheme="minorHAnsi" w:hAnsiTheme="minorHAnsi" w:cstheme="minorHAnsi"/>
                <w:color w:val="000000"/>
                <w:sz w:val="22"/>
                <w:szCs w:val="22"/>
              </w:rPr>
              <w:t xml:space="preserve">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 Tiekėjas gali pateikti ir ypatingojo statinio statybos darbų rangovo kvalifikacijos dokumentus, kurie taip pat įrodo teisę verstis statybos veikla neypatinguosiuose statiniuose. </w:t>
            </w:r>
          </w:p>
          <w:p w14:paraId="691965EE" w14:textId="77777777" w:rsidR="004E14C0" w:rsidRDefault="004E14C0" w:rsidP="00CA6F6F">
            <w:pPr>
              <w:suppressAutoHyphens/>
              <w:spacing w:after="40"/>
              <w:jc w:val="both"/>
              <w:rPr>
                <w:rFonts w:asciiTheme="minorHAnsi" w:hAnsiTheme="minorHAnsi" w:cstheme="minorHAnsi"/>
                <w:i/>
                <w:color w:val="000000"/>
                <w:sz w:val="22"/>
                <w:szCs w:val="22"/>
              </w:rPr>
            </w:pPr>
          </w:p>
          <w:p w14:paraId="0E685526" w14:textId="77777777" w:rsidR="004E14C0" w:rsidRPr="00051646" w:rsidRDefault="004E14C0" w:rsidP="00CA6F6F">
            <w:pPr>
              <w:suppressAutoHyphens/>
              <w:spacing w:after="40"/>
              <w:jc w:val="both"/>
              <w:rPr>
                <w:rFonts w:asciiTheme="minorHAnsi" w:hAnsiTheme="minorHAnsi" w:cstheme="minorHAnsi"/>
                <w:i/>
                <w:color w:val="000000"/>
                <w:sz w:val="22"/>
                <w:szCs w:val="22"/>
              </w:rPr>
            </w:pPr>
            <w:r w:rsidRPr="00051646">
              <w:rPr>
                <w:rFonts w:asciiTheme="minorHAnsi" w:hAnsiTheme="minorHAnsi" w:cstheme="minorHAnsi"/>
                <w:i/>
                <w:color w:val="000000"/>
                <w:sz w:val="22"/>
                <w:szCs w:val="22"/>
              </w:rPr>
              <w:t>Pateikiama skenuoto dokumento kopija elektroninėje formoje.</w:t>
            </w:r>
          </w:p>
        </w:tc>
        <w:tc>
          <w:tcPr>
            <w:tcW w:w="3118" w:type="dxa"/>
            <w:tcBorders>
              <w:top w:val="single" w:sz="4" w:space="0" w:color="auto"/>
              <w:left w:val="single" w:sz="4" w:space="0" w:color="auto"/>
              <w:bottom w:val="single" w:sz="4" w:space="0" w:color="auto"/>
              <w:right w:val="single" w:sz="4" w:space="0" w:color="auto"/>
            </w:tcBorders>
          </w:tcPr>
          <w:p w14:paraId="3CD9CC9A" w14:textId="628B7364" w:rsidR="004E14C0" w:rsidRPr="004E14C0" w:rsidRDefault="004E14C0" w:rsidP="00CA6F6F">
            <w:pPr>
              <w:suppressAutoHyphens/>
              <w:spacing w:after="40"/>
              <w:jc w:val="both"/>
              <w:rPr>
                <w:rFonts w:asciiTheme="minorHAnsi" w:hAnsiTheme="minorHAnsi" w:cstheme="minorHAnsi"/>
                <w:color w:val="000000"/>
                <w:sz w:val="22"/>
                <w:szCs w:val="22"/>
              </w:rPr>
            </w:pPr>
            <w:r w:rsidRPr="004E14C0">
              <w:rPr>
                <w:rFonts w:asciiTheme="minorHAnsi" w:hAnsiTheme="minorHAnsi" w:cstheme="minorHAnsi"/>
                <w:color w:val="000000"/>
                <w:sz w:val="22"/>
                <w:szCs w:val="22"/>
              </w:rPr>
              <w:t xml:space="preserve">Tiekėjas, kiekvienas tiekėjų grupės narys, jeigu pasiūlymą teikia ūkio subjektų grupė, ūkio subjektas, kurio pajėgumais remiasi tiekėjas, pagal jų prisiimamus įsipareigojimus pirkimo sutarčiai vykdyti. Tiekėjas gali remtis kitų ūkio subjektų pajėgumais tik tuomet, kai tie subjektai, kurių pajėgumais buvo pasiremta, patys tieks prekes, teiks paslaugas ar atliks darbus, kuriems reikia jų pajėgumų.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w:t>
            </w:r>
            <w:r w:rsidRPr="004E14C0">
              <w:rPr>
                <w:rFonts w:asciiTheme="minorHAnsi" w:hAnsiTheme="minorHAnsi" w:cstheme="minorHAnsi"/>
                <w:color w:val="000000"/>
                <w:sz w:val="22"/>
                <w:szCs w:val="22"/>
              </w:rPr>
              <w:lastRenderedPageBreak/>
              <w:t>metu pareikalavus, tiekėjas turės pateikti dokumentus, įrodančius subtiekėjo teisę verstis atitinkama veikla, kuriai jis pasitelkiamas.</w:t>
            </w:r>
          </w:p>
        </w:tc>
      </w:tr>
      <w:tr w:rsidR="004E14C0" w:rsidRPr="003C7237" w14:paraId="5001CC3B" w14:textId="74F87EE6" w:rsidTr="004E14C0">
        <w:trPr>
          <w:trHeight w:val="267"/>
        </w:trPr>
        <w:tc>
          <w:tcPr>
            <w:tcW w:w="830" w:type="dxa"/>
          </w:tcPr>
          <w:p w14:paraId="6D590ADC" w14:textId="77777777" w:rsidR="004E14C0" w:rsidRPr="003C7237" w:rsidRDefault="004E14C0" w:rsidP="00CA6F6F">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lastRenderedPageBreak/>
              <w:t>3.1.2.</w:t>
            </w:r>
          </w:p>
        </w:tc>
        <w:tc>
          <w:tcPr>
            <w:tcW w:w="2851" w:type="dxa"/>
            <w:tcBorders>
              <w:top w:val="single" w:sz="4" w:space="0" w:color="auto"/>
              <w:left w:val="single" w:sz="4" w:space="0" w:color="auto"/>
              <w:bottom w:val="single" w:sz="4" w:space="0" w:color="auto"/>
              <w:right w:val="single" w:sz="4" w:space="0" w:color="auto"/>
            </w:tcBorders>
          </w:tcPr>
          <w:p w14:paraId="3417CC66" w14:textId="47D79F76" w:rsidR="004E14C0" w:rsidRPr="003C7237" w:rsidRDefault="004E14C0" w:rsidP="00CA6F6F">
            <w:pPr>
              <w:spacing w:line="20" w:lineRule="atLeast"/>
              <w:contextualSpacing/>
              <w:jc w:val="both"/>
              <w:rPr>
                <w:rFonts w:asciiTheme="minorHAnsi" w:hAnsiTheme="minorHAnsi" w:cstheme="minorHAnsi"/>
                <w:color w:val="000000"/>
                <w:sz w:val="22"/>
                <w:szCs w:val="22"/>
              </w:rPr>
            </w:pPr>
            <w:r w:rsidRPr="00A158B9">
              <w:rPr>
                <w:rFonts w:asciiTheme="minorHAnsi" w:hAnsiTheme="minorHAnsi" w:cstheme="minorHAnsi"/>
                <w:color w:val="000000"/>
                <w:sz w:val="22"/>
                <w:szCs w:val="22"/>
              </w:rPr>
              <w:t>Sutarties vykdymui Tiekėjas turi pasiūlyti bent vieną specialistą, turintį teisę vadovauti nesudėtingojo statinio statybai, įgijusį Lietuvos Respublikos statybos įstatymo 2 straipsnio 1 arba 92 dalyje nurodytą architekto arba statybos inžinieriaus išsilavinimą</w:t>
            </w:r>
            <w:r>
              <w:rPr>
                <w:rFonts w:asciiTheme="minorHAnsi" w:hAnsiTheme="minorHAnsi" w:cstheme="minorHAnsi"/>
                <w:color w:val="000000"/>
                <w:sz w:val="22"/>
                <w:szCs w:val="22"/>
              </w:rPr>
              <w:t xml:space="preserve">. </w:t>
            </w:r>
          </w:p>
        </w:tc>
        <w:tc>
          <w:tcPr>
            <w:tcW w:w="3402" w:type="dxa"/>
            <w:tcBorders>
              <w:top w:val="single" w:sz="4" w:space="0" w:color="auto"/>
              <w:left w:val="single" w:sz="4" w:space="0" w:color="auto"/>
              <w:bottom w:val="single" w:sz="4" w:space="0" w:color="auto"/>
              <w:right w:val="single" w:sz="4" w:space="0" w:color="auto"/>
            </w:tcBorders>
            <w:vAlign w:val="center"/>
          </w:tcPr>
          <w:p w14:paraId="3EDA4B33" w14:textId="77777777" w:rsidR="004E14C0" w:rsidRPr="004173EA" w:rsidRDefault="004E14C0" w:rsidP="004173EA">
            <w:pPr>
              <w:suppressAutoHyphens/>
              <w:spacing w:after="40"/>
              <w:jc w:val="both"/>
              <w:rPr>
                <w:rFonts w:asciiTheme="minorHAnsi" w:hAnsiTheme="minorHAnsi" w:cstheme="minorHAnsi"/>
                <w:b/>
                <w:color w:val="000000"/>
                <w:sz w:val="22"/>
                <w:szCs w:val="22"/>
              </w:rPr>
            </w:pPr>
            <w:r w:rsidRPr="004173EA">
              <w:rPr>
                <w:rFonts w:asciiTheme="minorHAnsi" w:hAnsiTheme="minorHAnsi" w:cstheme="minorHAnsi"/>
                <w:b/>
                <w:color w:val="000000"/>
                <w:sz w:val="22"/>
                <w:szCs w:val="22"/>
              </w:rPr>
              <w:t xml:space="preserve">Pateikiama: </w:t>
            </w:r>
          </w:p>
          <w:p w14:paraId="5783AEF9" w14:textId="46AA1B8A" w:rsidR="004E14C0" w:rsidRPr="004173EA" w:rsidRDefault="004E14C0" w:rsidP="004173EA">
            <w:pPr>
              <w:suppressAutoHyphens/>
              <w:spacing w:after="40"/>
              <w:jc w:val="both"/>
              <w:rPr>
                <w:rFonts w:asciiTheme="minorHAnsi" w:hAnsiTheme="minorHAnsi" w:cstheme="minorHAnsi"/>
                <w:color w:val="000000"/>
                <w:sz w:val="22"/>
                <w:szCs w:val="22"/>
              </w:rPr>
            </w:pPr>
            <w:r w:rsidRPr="004173EA">
              <w:rPr>
                <w:rFonts w:asciiTheme="minorHAnsi" w:hAnsiTheme="minorHAnsi" w:cstheme="minorHAnsi"/>
                <w:color w:val="000000"/>
                <w:sz w:val="22"/>
                <w:szCs w:val="22"/>
              </w:rPr>
              <w:t>a) Tiekėjo siūlom</w:t>
            </w:r>
            <w:r>
              <w:rPr>
                <w:rFonts w:asciiTheme="minorHAnsi" w:hAnsiTheme="minorHAnsi" w:cstheme="minorHAnsi"/>
                <w:color w:val="000000"/>
                <w:sz w:val="22"/>
                <w:szCs w:val="22"/>
              </w:rPr>
              <w:t>o (-</w:t>
            </w:r>
            <w:r w:rsidRPr="004173EA">
              <w:rPr>
                <w:rFonts w:asciiTheme="minorHAnsi" w:hAnsiTheme="minorHAnsi" w:cstheme="minorHAnsi"/>
                <w:color w:val="000000"/>
                <w:sz w:val="22"/>
                <w:szCs w:val="22"/>
              </w:rPr>
              <w:t>ų</w:t>
            </w:r>
            <w:r>
              <w:rPr>
                <w:rFonts w:asciiTheme="minorHAnsi" w:hAnsiTheme="minorHAnsi" w:cstheme="minorHAnsi"/>
                <w:color w:val="000000"/>
                <w:sz w:val="22"/>
                <w:szCs w:val="22"/>
              </w:rPr>
              <w:t>)</w:t>
            </w:r>
            <w:r w:rsidRPr="004173EA">
              <w:rPr>
                <w:rFonts w:asciiTheme="minorHAnsi" w:hAnsiTheme="minorHAnsi" w:cstheme="minorHAnsi"/>
                <w:color w:val="000000"/>
                <w:sz w:val="22"/>
                <w:szCs w:val="22"/>
              </w:rPr>
              <w:t xml:space="preserve"> specialist</w:t>
            </w:r>
            <w:r>
              <w:rPr>
                <w:rFonts w:asciiTheme="minorHAnsi" w:hAnsiTheme="minorHAnsi" w:cstheme="minorHAnsi"/>
                <w:color w:val="000000"/>
                <w:sz w:val="22"/>
                <w:szCs w:val="22"/>
              </w:rPr>
              <w:t>o (-</w:t>
            </w:r>
            <w:r w:rsidRPr="004173EA">
              <w:rPr>
                <w:rFonts w:asciiTheme="minorHAnsi" w:hAnsiTheme="minorHAnsi" w:cstheme="minorHAnsi"/>
                <w:color w:val="000000"/>
                <w:sz w:val="22"/>
                <w:szCs w:val="22"/>
              </w:rPr>
              <w:t>ų</w:t>
            </w:r>
            <w:r>
              <w:rPr>
                <w:rFonts w:asciiTheme="minorHAnsi" w:hAnsiTheme="minorHAnsi" w:cstheme="minorHAnsi"/>
                <w:color w:val="000000"/>
                <w:sz w:val="22"/>
                <w:szCs w:val="22"/>
              </w:rPr>
              <w:t>)</w:t>
            </w:r>
            <w:r w:rsidRPr="004173EA">
              <w:rPr>
                <w:rFonts w:asciiTheme="minorHAnsi" w:hAnsiTheme="minorHAnsi" w:cstheme="minorHAnsi"/>
                <w:color w:val="000000"/>
                <w:sz w:val="22"/>
                <w:szCs w:val="22"/>
              </w:rPr>
              <w:t xml:space="preserve"> sąrašas pagal pridedamą formą (priedas Nr. 5);</w:t>
            </w:r>
          </w:p>
          <w:p w14:paraId="3E2C994C" w14:textId="38261CB6" w:rsidR="004E14C0" w:rsidRPr="003C7237" w:rsidRDefault="004E14C0" w:rsidP="004173EA">
            <w:pPr>
              <w:suppressAutoHyphens/>
              <w:spacing w:after="4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b) Pateikiami s</w:t>
            </w:r>
            <w:r w:rsidRPr="004173EA">
              <w:rPr>
                <w:rFonts w:asciiTheme="minorHAnsi" w:hAnsiTheme="minorHAnsi" w:cstheme="minorHAnsi"/>
                <w:color w:val="000000"/>
                <w:sz w:val="22"/>
                <w:szCs w:val="22"/>
              </w:rPr>
              <w:t>iūlomo specialisto kvalifikaciją pagrindžiantys dokumentai. Pateikti dokumentų kopijas.</w:t>
            </w:r>
          </w:p>
        </w:tc>
        <w:tc>
          <w:tcPr>
            <w:tcW w:w="3118" w:type="dxa"/>
            <w:tcBorders>
              <w:top w:val="single" w:sz="4" w:space="0" w:color="auto"/>
              <w:left w:val="single" w:sz="4" w:space="0" w:color="auto"/>
              <w:bottom w:val="single" w:sz="4" w:space="0" w:color="auto"/>
              <w:right w:val="single" w:sz="4" w:space="0" w:color="auto"/>
            </w:tcBorders>
          </w:tcPr>
          <w:p w14:paraId="4D29BEA9" w14:textId="77777777" w:rsidR="004E14C0" w:rsidRPr="004E14C0" w:rsidRDefault="004E14C0" w:rsidP="004E14C0">
            <w:pPr>
              <w:suppressAutoHyphens/>
              <w:spacing w:after="40"/>
              <w:jc w:val="both"/>
              <w:rPr>
                <w:rFonts w:asciiTheme="minorHAnsi" w:hAnsiTheme="minorHAnsi" w:cstheme="minorHAnsi"/>
                <w:color w:val="000000"/>
                <w:sz w:val="22"/>
                <w:szCs w:val="22"/>
              </w:rPr>
            </w:pPr>
            <w:r w:rsidRPr="004E14C0">
              <w:rPr>
                <w:rFonts w:asciiTheme="minorHAnsi" w:hAnsiTheme="minorHAnsi" w:cstheme="minorHAnsi"/>
                <w:color w:val="000000"/>
                <w:sz w:val="22"/>
                <w:szCs w:val="22"/>
              </w:rPr>
              <w:t>1) Jeigu pasiūlymą teikia ūkio subjektų grupė – reikalavimą turi atitikti ūkio subjektų grupės nario (-ių) specialistai, atsižvelgiant į jų prisiimamus įsipareigojimus pirkimo sutarčiai vykdyti;</w:t>
            </w:r>
          </w:p>
          <w:p w14:paraId="5584401F" w14:textId="77777777" w:rsidR="004E14C0" w:rsidRPr="004E14C0" w:rsidRDefault="004E14C0" w:rsidP="004E14C0">
            <w:pPr>
              <w:suppressAutoHyphens/>
              <w:spacing w:after="40"/>
              <w:jc w:val="both"/>
              <w:rPr>
                <w:rFonts w:asciiTheme="minorHAnsi" w:hAnsiTheme="minorHAnsi" w:cstheme="minorHAnsi"/>
                <w:color w:val="000000"/>
                <w:sz w:val="22"/>
                <w:szCs w:val="22"/>
              </w:rPr>
            </w:pPr>
            <w:r w:rsidRPr="004E14C0">
              <w:rPr>
                <w:rFonts w:asciiTheme="minorHAnsi"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7C292939" w14:textId="4D9CC039" w:rsidR="004E14C0" w:rsidRPr="004173EA" w:rsidRDefault="004E14C0" w:rsidP="004E14C0">
            <w:pPr>
              <w:suppressAutoHyphens/>
              <w:spacing w:after="40"/>
              <w:jc w:val="both"/>
              <w:rPr>
                <w:rFonts w:asciiTheme="minorHAnsi" w:hAnsiTheme="minorHAnsi" w:cstheme="minorHAnsi"/>
                <w:b/>
                <w:color w:val="000000"/>
                <w:sz w:val="22"/>
                <w:szCs w:val="22"/>
              </w:rPr>
            </w:pPr>
            <w:r w:rsidRPr="004E14C0">
              <w:rPr>
                <w:rFonts w:asciiTheme="minorHAnsi"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E14C0" w:rsidRPr="003C7237" w14:paraId="66276B84" w14:textId="60BC7297" w:rsidTr="004E14C0">
        <w:trPr>
          <w:trHeight w:val="267"/>
        </w:trPr>
        <w:tc>
          <w:tcPr>
            <w:tcW w:w="830" w:type="dxa"/>
          </w:tcPr>
          <w:p w14:paraId="7004C22E" w14:textId="7F8FA751" w:rsidR="004E14C0" w:rsidRPr="003C7237" w:rsidRDefault="004E14C0" w:rsidP="00ED042B">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3.1.3.</w:t>
            </w:r>
          </w:p>
        </w:tc>
        <w:tc>
          <w:tcPr>
            <w:tcW w:w="2851" w:type="dxa"/>
            <w:tcBorders>
              <w:top w:val="single" w:sz="4" w:space="0" w:color="auto"/>
              <w:left w:val="single" w:sz="4" w:space="0" w:color="auto"/>
              <w:bottom w:val="single" w:sz="4" w:space="0" w:color="auto"/>
              <w:right w:val="single" w:sz="4" w:space="0" w:color="auto"/>
            </w:tcBorders>
          </w:tcPr>
          <w:p w14:paraId="019A5B3F" w14:textId="19F30A66" w:rsidR="004E14C0" w:rsidRPr="003C7237" w:rsidRDefault="004E14C0" w:rsidP="00CA6F6F">
            <w:pPr>
              <w:spacing w:line="20" w:lineRule="atLeast"/>
              <w:contextualSpacing/>
              <w:jc w:val="both"/>
              <w:rPr>
                <w:rFonts w:asciiTheme="minorHAnsi" w:hAnsiTheme="minorHAnsi" w:cstheme="minorHAnsi"/>
                <w:color w:val="000000"/>
                <w:sz w:val="22"/>
                <w:szCs w:val="22"/>
              </w:rPr>
            </w:pPr>
            <w:r w:rsidRPr="0003186E">
              <w:rPr>
                <w:rFonts w:asciiTheme="minorHAnsi" w:eastAsiaTheme="minorEastAsia" w:hAnsiTheme="minorHAnsi" w:cstheme="minorHAnsi"/>
                <w:color w:val="000000"/>
                <w:sz w:val="22"/>
                <w:szCs w:val="22"/>
              </w:rPr>
              <w:t>Tiekėjas turi būti įsidiegęs kokybės vadybos sistemą pagal LST EN ISO 9001 standartą ir aplinkos apsaugos vadybos sistemą EMAS arba pagal LST EN ISO 14001 standartą, arba kitus lygiaverčius kokybės vadybos ir aplinkos apsaugos vadybos standartus, pagrįstus atitinkamais Europos arba tarptautiniais standartais.</w:t>
            </w:r>
          </w:p>
        </w:tc>
        <w:tc>
          <w:tcPr>
            <w:tcW w:w="3402" w:type="dxa"/>
            <w:tcBorders>
              <w:top w:val="single" w:sz="4" w:space="0" w:color="auto"/>
              <w:left w:val="single" w:sz="4" w:space="0" w:color="auto"/>
              <w:bottom w:val="single" w:sz="4" w:space="0" w:color="auto"/>
              <w:right w:val="single" w:sz="4" w:space="0" w:color="auto"/>
            </w:tcBorders>
            <w:vAlign w:val="center"/>
          </w:tcPr>
          <w:p w14:paraId="19AB2F2B" w14:textId="77777777" w:rsidR="004E14C0" w:rsidRPr="008072D1" w:rsidRDefault="004E14C0" w:rsidP="00CA6F6F">
            <w:pPr>
              <w:suppressAutoHyphens/>
              <w:spacing w:after="40"/>
              <w:jc w:val="both"/>
              <w:rPr>
                <w:rFonts w:asciiTheme="minorHAnsi" w:hAnsiTheme="minorHAnsi" w:cstheme="minorHAnsi"/>
                <w:b/>
                <w:color w:val="000000"/>
                <w:sz w:val="22"/>
                <w:szCs w:val="22"/>
              </w:rPr>
            </w:pPr>
            <w:r w:rsidRPr="008072D1">
              <w:rPr>
                <w:rFonts w:asciiTheme="minorHAnsi" w:hAnsiTheme="minorHAnsi" w:cstheme="minorHAnsi"/>
                <w:b/>
                <w:color w:val="000000"/>
                <w:sz w:val="22"/>
                <w:szCs w:val="22"/>
              </w:rPr>
              <w:t xml:space="preserve">Pateikiama: </w:t>
            </w:r>
          </w:p>
          <w:p w14:paraId="77F92E36" w14:textId="77777777" w:rsidR="004E14C0" w:rsidRPr="0003186E" w:rsidRDefault="004E14C0" w:rsidP="0003186E">
            <w:pPr>
              <w:suppressAutoHyphens/>
              <w:spacing w:after="40"/>
              <w:jc w:val="both"/>
              <w:rPr>
                <w:rFonts w:asciiTheme="minorHAnsi" w:hAnsiTheme="minorHAnsi" w:cstheme="minorHAnsi"/>
                <w:color w:val="000000"/>
                <w:sz w:val="22"/>
                <w:szCs w:val="22"/>
              </w:rPr>
            </w:pPr>
            <w:r w:rsidRPr="0003186E">
              <w:rPr>
                <w:rFonts w:asciiTheme="minorHAnsi" w:hAnsiTheme="minorHAnsi" w:cstheme="minorHAnsi"/>
                <w:color w:val="000000"/>
                <w:sz w:val="22"/>
                <w:szCs w:val="22"/>
              </w:rPr>
              <w:t>Nepriklausomos įstaigos išduoto galiojančio sertifikato, patvirtinančio, kad tiekėjas laikosi reikalaujamų kokybės vadybos ir aplinkos apsaugos vadybos sistemos standartų, skaitmeninė kopija.</w:t>
            </w:r>
          </w:p>
          <w:p w14:paraId="2D6ED59D" w14:textId="77777777" w:rsidR="004E14C0" w:rsidRPr="0003186E" w:rsidRDefault="004E14C0" w:rsidP="0003186E">
            <w:pPr>
              <w:suppressAutoHyphens/>
              <w:spacing w:after="40"/>
              <w:jc w:val="both"/>
              <w:rPr>
                <w:rFonts w:asciiTheme="minorHAnsi" w:hAnsiTheme="minorHAnsi" w:cstheme="minorHAnsi"/>
                <w:color w:val="000000"/>
                <w:sz w:val="22"/>
                <w:szCs w:val="22"/>
              </w:rPr>
            </w:pPr>
          </w:p>
          <w:p w14:paraId="573D4FB3" w14:textId="69B52002" w:rsidR="004E14C0" w:rsidRPr="003C7237" w:rsidRDefault="004E14C0" w:rsidP="00CA6F6F">
            <w:pPr>
              <w:suppressAutoHyphens/>
              <w:spacing w:after="40"/>
              <w:jc w:val="both"/>
              <w:rPr>
                <w:rFonts w:asciiTheme="minorHAnsi" w:hAnsiTheme="minorHAnsi" w:cstheme="minorHAnsi"/>
                <w:color w:val="000000"/>
                <w:sz w:val="22"/>
                <w:szCs w:val="22"/>
              </w:rPr>
            </w:pPr>
            <w:r w:rsidRPr="0003186E">
              <w:rPr>
                <w:rFonts w:asciiTheme="minorHAnsi" w:hAnsiTheme="minorHAnsi" w:cstheme="minorHAnsi"/>
                <w:color w:val="000000"/>
                <w:sz w:val="22"/>
                <w:szCs w:val="22"/>
              </w:rPr>
              <w:t>Perkantysis subjektas pripažįsta lygiaverčius sertifikatus, išduotus kitose valstybėse narėse įsteigtų nepriklausomų įstaigų. Taip pat priima ir kitus lygiaverčius kokybės ir aplinkosaugos vadybos priemonių įrodymus, jeigu tiekėjas įrodo, kad dėl nuo jo nepriklausančių objektyvių priežasčių jis negali pateikti sertifikatų per nustatytą laiką.</w:t>
            </w:r>
          </w:p>
        </w:tc>
        <w:tc>
          <w:tcPr>
            <w:tcW w:w="3118" w:type="dxa"/>
            <w:tcBorders>
              <w:top w:val="single" w:sz="4" w:space="0" w:color="auto"/>
              <w:left w:val="single" w:sz="4" w:space="0" w:color="auto"/>
              <w:bottom w:val="single" w:sz="4" w:space="0" w:color="auto"/>
              <w:right w:val="single" w:sz="4" w:space="0" w:color="auto"/>
            </w:tcBorders>
          </w:tcPr>
          <w:p w14:paraId="3884FF12" w14:textId="4ED3F1AE" w:rsidR="004E14C0" w:rsidRPr="004E14C0" w:rsidRDefault="004E14C0" w:rsidP="00642605">
            <w:pPr>
              <w:suppressAutoHyphens/>
              <w:spacing w:after="40"/>
              <w:jc w:val="both"/>
              <w:rPr>
                <w:rFonts w:asciiTheme="minorHAnsi" w:hAnsiTheme="minorHAnsi" w:cstheme="minorHAnsi"/>
                <w:color w:val="000000"/>
                <w:sz w:val="22"/>
                <w:szCs w:val="22"/>
              </w:rPr>
            </w:pPr>
            <w:r w:rsidRPr="004E14C0">
              <w:rPr>
                <w:rFonts w:asciiTheme="minorHAnsi" w:hAnsiTheme="minorHAnsi" w:cstheme="minorHAnsi"/>
                <w:color w:val="000000"/>
                <w:sz w:val="22"/>
                <w:szCs w:val="22"/>
              </w:rPr>
              <w:t xml:space="preserve">1) Jei bendrą pasiūlymą pateikia tiekėjų grupė, </w:t>
            </w:r>
            <w:r w:rsidR="00642605">
              <w:rPr>
                <w:rFonts w:asciiTheme="minorHAnsi" w:hAnsiTheme="minorHAnsi" w:cstheme="minorHAnsi"/>
                <w:color w:val="000000"/>
                <w:sz w:val="22"/>
                <w:szCs w:val="22"/>
              </w:rPr>
              <w:t>kokybės</w:t>
            </w:r>
            <w:r w:rsidRPr="004E14C0">
              <w:rPr>
                <w:rFonts w:asciiTheme="minorHAnsi" w:hAnsiTheme="minorHAnsi" w:cstheme="minorHAnsi"/>
                <w:color w:val="000000"/>
                <w:sz w:val="22"/>
                <w:szCs w:val="22"/>
              </w:rPr>
              <w:t xml:space="preserve">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1B349E7" w14:textId="3689587E" w:rsidR="004173EA" w:rsidRPr="004173EA" w:rsidRDefault="004173EA" w:rsidP="004173EA">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17D2C821" w14:textId="420B2C67" w:rsidR="001F01FC" w:rsidRPr="003C7237"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lastRenderedPageBreak/>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Pirkime nebus naudojamas Europos bendrasis viešojo pirkimo dokumentas (EBVPD). </w:t>
      </w:r>
    </w:p>
    <w:p w14:paraId="08AEE934" w14:textId="4F273CA7"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w:t>
      </w:r>
      <w:r w:rsidRPr="003C7237">
        <w:rPr>
          <w:rFonts w:asciiTheme="minorHAnsi" w:eastAsia="Arial Unicode MS" w:hAnsiTheme="minorHAnsi" w:cstheme="minorHAnsi"/>
          <w:sz w:val="22"/>
          <w:szCs w:val="22"/>
          <w:bdr w:val="nil"/>
          <w:vertAlign w:val="superscript"/>
        </w:rPr>
        <w:t>1</w:t>
      </w:r>
      <w:r w:rsidRPr="003C7237">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C7237">
        <w:rPr>
          <w:rFonts w:asciiTheme="minorHAnsi" w:eastAsia="Arial Unicode MS" w:hAnsiTheme="minorHAnsi" w:cstheme="minorHAnsi"/>
          <w:sz w:val="22"/>
          <w:szCs w:val="22"/>
          <w:bdr w:val="nil"/>
          <w:vertAlign w:val="superscript"/>
        </w:rPr>
        <w:t xml:space="preserve">1 </w:t>
      </w:r>
      <w:r w:rsidRPr="003C7237">
        <w:rPr>
          <w:rFonts w:asciiTheme="minorHAnsi" w:eastAsia="Arial Unicode MS" w:hAnsiTheme="minorHAnsi" w:cstheme="minorHAnsi"/>
          <w:sz w:val="22"/>
          <w:szCs w:val="22"/>
          <w:bdr w:val="nil"/>
        </w:rPr>
        <w:t>dalyje nurodyto pašalinimo pagrindo.</w:t>
      </w:r>
    </w:p>
    <w:p w14:paraId="0A8360B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3C7237"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3C7237">
          <w:rPr>
            <w:rStyle w:val="Hipersaitas"/>
            <w:rFonts w:asciiTheme="minorHAnsi" w:hAnsiTheme="minorHAnsi" w:cstheme="minorHAnsi"/>
            <w:sz w:val="22"/>
            <w:szCs w:val="22"/>
          </w:rPr>
          <w:t>https://viesiejipirkimai.lt</w:t>
        </w:r>
      </w:hyperlink>
      <w:r w:rsidRPr="003C7237">
        <w:rPr>
          <w:rFonts w:asciiTheme="minorHAnsi" w:hAnsiTheme="minorHAnsi" w:cstheme="minorHAnsi"/>
          <w:sz w:val="22"/>
          <w:szCs w:val="22"/>
        </w:rPr>
        <w:t>).</w:t>
      </w:r>
      <w:r w:rsidRPr="003C7237">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3C7237"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9B26A2" w:rsidRDefault="00597B6D" w:rsidP="001F01FC">
      <w:pPr>
        <w:pStyle w:val="Sraopastraipa"/>
        <w:numPr>
          <w:ilvl w:val="1"/>
          <w:numId w:val="17"/>
        </w:numPr>
        <w:ind w:left="1418" w:hanging="698"/>
        <w:rPr>
          <w:rFonts w:asciiTheme="minorHAnsi" w:eastAsia="Arial Unicode MS" w:hAnsiTheme="minorHAnsi" w:cstheme="minorHAnsi"/>
          <w:sz w:val="22"/>
          <w:szCs w:val="22"/>
          <w:highlight w:val="lightGray"/>
          <w:bdr w:val="none" w:sz="0" w:space="0" w:color="auto" w:frame="1"/>
          <w:lang w:eastAsia="lt-LT"/>
        </w:rPr>
      </w:pPr>
      <w:r w:rsidRPr="009B26A2">
        <w:rPr>
          <w:rFonts w:asciiTheme="minorHAnsi" w:eastAsia="Arial Unicode MS" w:hAnsiTheme="minorHAnsi" w:cstheme="minorHAnsi"/>
          <w:sz w:val="22"/>
          <w:szCs w:val="22"/>
          <w:highlight w:val="lightGray"/>
          <w:bdr w:val="none" w:sz="0" w:space="0" w:color="auto" w:frame="1"/>
          <w:lang w:eastAsia="lt-LT"/>
        </w:rPr>
        <w:t>Kartu su pasiūlymu pateikiami šie dokumentai:</w:t>
      </w:r>
    </w:p>
    <w:p w14:paraId="7B4F2C6B" w14:textId="16F17041" w:rsidR="00597B6D" w:rsidRPr="009B26A2"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9B26A2">
        <w:rPr>
          <w:rFonts w:asciiTheme="minorHAnsi" w:eastAsia="Arial Unicode MS" w:hAnsiTheme="minorHAnsi" w:cstheme="minorHAnsi"/>
          <w:sz w:val="22"/>
          <w:szCs w:val="22"/>
          <w:highlight w:val="lightGray"/>
          <w:bdr w:val="none" w:sz="0" w:space="0" w:color="auto" w:frame="1"/>
          <w:lang w:eastAsia="lt-LT"/>
        </w:rPr>
        <w:t>5.5.1.</w:t>
      </w:r>
      <w:r w:rsidRPr="009B26A2">
        <w:rPr>
          <w:rFonts w:asciiTheme="minorHAnsi" w:eastAsia="Arial Unicode MS" w:hAnsiTheme="minorHAnsi" w:cstheme="minorHAnsi"/>
          <w:sz w:val="22"/>
          <w:szCs w:val="22"/>
          <w:highlight w:val="lightGray"/>
          <w:bdr w:val="none" w:sz="0" w:space="0" w:color="auto" w:frame="1"/>
          <w:lang w:eastAsia="lt-LT"/>
        </w:rPr>
        <w:tab/>
      </w:r>
      <w:r w:rsidR="00C1370E" w:rsidRPr="009B26A2">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4EBCC116" w:rsidR="00597B6D" w:rsidRPr="009B26A2"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9B26A2">
        <w:rPr>
          <w:rFonts w:asciiTheme="minorHAnsi" w:eastAsia="Arial Unicode MS" w:hAnsiTheme="minorHAnsi" w:cstheme="minorHAnsi"/>
          <w:sz w:val="22"/>
          <w:szCs w:val="22"/>
          <w:highlight w:val="lightGray"/>
          <w:bdr w:val="none" w:sz="0" w:space="0" w:color="auto" w:frame="1"/>
          <w:lang w:eastAsia="lt-LT"/>
        </w:rPr>
        <w:t>5.5.2.</w:t>
      </w:r>
      <w:r w:rsidRPr="009B26A2">
        <w:rPr>
          <w:rFonts w:asciiTheme="minorHAnsi" w:eastAsia="Arial Unicode MS" w:hAnsiTheme="minorHAnsi" w:cstheme="minorHAnsi"/>
          <w:sz w:val="22"/>
          <w:szCs w:val="22"/>
          <w:highlight w:val="lightGray"/>
          <w:bdr w:val="none" w:sz="0" w:space="0" w:color="auto" w:frame="1"/>
          <w:lang w:eastAsia="lt-LT"/>
        </w:rPr>
        <w:tab/>
      </w:r>
      <w:r w:rsidR="00597B6D" w:rsidRPr="009B26A2">
        <w:rPr>
          <w:rFonts w:asciiTheme="minorHAnsi" w:eastAsia="Arial Unicode MS" w:hAnsiTheme="minorHAnsi" w:cstheme="minorHAnsi"/>
          <w:sz w:val="22"/>
          <w:szCs w:val="22"/>
          <w:highlight w:val="lightGray"/>
          <w:bdr w:val="none" w:sz="0" w:space="0" w:color="auto" w:frame="1"/>
          <w:lang w:eastAsia="lt-LT"/>
        </w:rPr>
        <w:t>Įgaliojimas</w:t>
      </w:r>
      <w:r w:rsidR="00C1370E" w:rsidRPr="009B26A2">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3A484022" w14:textId="23AFE03C" w:rsidR="00260E10" w:rsidRPr="009B26A2" w:rsidRDefault="00260E10" w:rsidP="00D148BE">
      <w:pPr>
        <w:pStyle w:val="Sraopastraipa"/>
        <w:tabs>
          <w:tab w:val="left" w:pos="1985"/>
        </w:tabs>
        <w:ind w:left="0" w:firstLine="1418"/>
        <w:rPr>
          <w:rFonts w:asciiTheme="minorHAnsi" w:eastAsia="Calibri" w:hAnsiTheme="minorHAnsi" w:cstheme="minorHAnsi"/>
          <w:sz w:val="22"/>
          <w:szCs w:val="22"/>
          <w:highlight w:val="lightGray"/>
          <w:bdr w:val="nil"/>
        </w:rPr>
      </w:pPr>
      <w:r w:rsidRPr="009B26A2">
        <w:rPr>
          <w:rFonts w:asciiTheme="minorHAnsi" w:eastAsia="Arial Unicode MS" w:hAnsiTheme="minorHAnsi" w:cstheme="minorHAnsi"/>
          <w:sz w:val="22"/>
          <w:szCs w:val="22"/>
          <w:highlight w:val="lightGray"/>
          <w:bdr w:val="none" w:sz="0" w:space="0" w:color="auto" w:frame="1"/>
          <w:lang w:eastAsia="lt-LT"/>
        </w:rPr>
        <w:t>5.5.3.</w:t>
      </w:r>
      <w:r w:rsidRPr="009B26A2">
        <w:rPr>
          <w:rFonts w:asciiTheme="minorHAnsi" w:eastAsia="Calibri" w:hAnsiTheme="minorHAnsi" w:cstheme="minorHAnsi"/>
          <w:sz w:val="22"/>
          <w:szCs w:val="22"/>
          <w:highlight w:val="lightGray"/>
          <w:bdr w:val="nil"/>
        </w:rPr>
        <w:t xml:space="preserve"> Jungtinės veiklos sutartis (jei taikoma);</w:t>
      </w:r>
    </w:p>
    <w:p w14:paraId="2D3A1878" w14:textId="5AC7B03A" w:rsidR="00C81AD5" w:rsidRPr="009B26A2" w:rsidRDefault="00C81AD5" w:rsidP="00D148BE">
      <w:pPr>
        <w:pStyle w:val="Sraopastraipa"/>
        <w:tabs>
          <w:tab w:val="left" w:pos="1985"/>
        </w:tabs>
        <w:ind w:left="0" w:firstLine="1418"/>
        <w:rPr>
          <w:rFonts w:asciiTheme="minorHAnsi" w:eastAsia="Calibri" w:hAnsiTheme="minorHAnsi" w:cstheme="minorHAnsi"/>
          <w:sz w:val="22"/>
          <w:szCs w:val="22"/>
          <w:highlight w:val="lightGray"/>
          <w:bdr w:val="nil"/>
        </w:rPr>
      </w:pPr>
      <w:r w:rsidRPr="009B26A2">
        <w:rPr>
          <w:rFonts w:asciiTheme="minorHAnsi" w:eastAsia="Calibri" w:hAnsiTheme="minorHAnsi" w:cstheme="minorHAnsi"/>
          <w:sz w:val="22"/>
          <w:szCs w:val="22"/>
          <w:highlight w:val="lightGray"/>
          <w:bdr w:val="nil"/>
        </w:rPr>
        <w:t xml:space="preserve">5.5.4. </w:t>
      </w:r>
      <w:r w:rsidR="009506CE" w:rsidRPr="009506CE">
        <w:rPr>
          <w:rFonts w:asciiTheme="minorHAnsi" w:eastAsia="Calibri" w:hAnsiTheme="minorHAnsi" w:cstheme="minorHAnsi"/>
          <w:sz w:val="22"/>
          <w:szCs w:val="22"/>
          <w:highlight w:val="lightGray"/>
          <w:bdr w:val="nil"/>
        </w:rPr>
        <w:t>Prekių techninis aprašymas, duomenų lapai, gamintojo dokumentacija ar kiti lygiaverčiai dokumentai, pagrindžiantys siūlomų prekių atitiktį pirkimo dokumentuose nustatytiems techninės specifikacijos reikalavimams;</w:t>
      </w:r>
    </w:p>
    <w:p w14:paraId="0207FAE0" w14:textId="6C5FB12A" w:rsidR="00C81AD5" w:rsidRPr="009B26A2" w:rsidRDefault="00C81AD5"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9B26A2">
        <w:rPr>
          <w:rFonts w:asciiTheme="minorHAnsi" w:eastAsia="Calibri" w:hAnsiTheme="minorHAnsi" w:cstheme="minorHAnsi"/>
          <w:sz w:val="22"/>
          <w:szCs w:val="22"/>
          <w:highlight w:val="lightGray"/>
          <w:bdr w:val="nil"/>
        </w:rPr>
        <w:t xml:space="preserve">5.5.5. </w:t>
      </w:r>
      <w:r w:rsidR="009B26A2" w:rsidRPr="009B26A2">
        <w:rPr>
          <w:rFonts w:asciiTheme="minorHAnsi" w:eastAsia="Calibri" w:hAnsiTheme="minorHAnsi" w:cstheme="minorHAnsi"/>
          <w:sz w:val="22"/>
          <w:szCs w:val="22"/>
          <w:highlight w:val="lightGray"/>
          <w:bdr w:val="nil"/>
        </w:rPr>
        <w:t>Minimalių kvalifikacinių reikalavimų atitikties deklaracija;</w:t>
      </w:r>
    </w:p>
    <w:p w14:paraId="3BC92368" w14:textId="405886C7" w:rsidR="001B6D7D" w:rsidRPr="003C7237"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lastRenderedPageBreak/>
        <w:t>Susipažinti su pirkimo dokumentais tiekėjai turi teisę iki pasiūlymų pateikimo termino pabaigos.</w:t>
      </w:r>
    </w:p>
    <w:p w14:paraId="2E6029FE"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C7237">
        <w:rPr>
          <w:rFonts w:asciiTheme="minorHAnsi" w:eastAsia="Arial Unicode MS" w:hAnsiTheme="minorHAnsi" w:cstheme="minorHAnsi"/>
          <w:sz w:val="22"/>
          <w:szCs w:val="22"/>
          <w:bdr w:val="none" w:sz="0" w:space="0" w:color="auto" w:frame="1"/>
          <w:lang w:eastAsia="lt-LT"/>
        </w:rPr>
        <w:tab/>
      </w:r>
    </w:p>
    <w:p w14:paraId="09D7DFCC"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3C7237">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3C7237">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C7237"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C7237"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3C7237">
        <w:rPr>
          <w:rFonts w:asciiTheme="minorHAnsi" w:eastAsia="Arial Unicode MS" w:hAnsiTheme="minorHAnsi" w:cstheme="minorHAnsi"/>
          <w:sz w:val="22"/>
          <w:szCs w:val="22"/>
          <w:bdr w:val="none" w:sz="0" w:space="0" w:color="auto" w:frame="1"/>
          <w:lang w:eastAsia="lt-LT"/>
        </w:rPr>
        <w:tab/>
      </w:r>
    </w:p>
    <w:p w14:paraId="39D8C4B9"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3C7237"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2D10117B" w14:textId="445B01BB" w:rsidR="009C6EB8"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w:t>
      </w:r>
      <w:r w:rsidRPr="003C7237">
        <w:rPr>
          <w:rFonts w:asciiTheme="minorHAnsi" w:eastAsia="Arial Unicode MS" w:hAnsiTheme="minorHAnsi" w:cstheme="minorHAnsi"/>
          <w:color w:val="000000"/>
          <w:sz w:val="22"/>
          <w:szCs w:val="22"/>
          <w:bdr w:val="nil"/>
          <w:lang w:eastAsia="lt-LT"/>
        </w:rPr>
        <w:lastRenderedPageBreak/>
        <w:t>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080F37C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3C7237"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25BB4FF3" w14:textId="2E5A3F9E" w:rsidR="001B6D7D" w:rsidRPr="003C7237" w:rsidRDefault="00296CAD" w:rsidP="00296CAD">
      <w:pPr>
        <w:ind w:firstLine="720"/>
        <w:jc w:val="both"/>
        <w:rPr>
          <w:rFonts w:asciiTheme="minorHAnsi" w:eastAsia="Calibri" w:hAnsiTheme="minorHAnsi" w:cstheme="minorHAnsi"/>
          <w:color w:val="0070C0"/>
          <w:sz w:val="22"/>
          <w:szCs w:val="22"/>
          <w:lang w:eastAsia="en-US"/>
        </w:rPr>
      </w:pPr>
      <w:r w:rsidRPr="00296CAD">
        <w:rPr>
          <w:rFonts w:asciiTheme="minorHAnsi" w:hAnsiTheme="minorHAnsi" w:cstheme="minorHAnsi"/>
          <w:sz w:val="22"/>
          <w:szCs w:val="22"/>
          <w:lang w:eastAsia="en-US"/>
        </w:rPr>
        <w:t xml:space="preserve">7.1. </w:t>
      </w:r>
      <w:r>
        <w:rPr>
          <w:rFonts w:asciiTheme="minorHAnsi" w:hAnsiTheme="minorHAnsi" w:cstheme="minorHAnsi"/>
          <w:sz w:val="22"/>
          <w:szCs w:val="22"/>
          <w:lang w:eastAsia="en-US"/>
        </w:rPr>
        <w:t xml:space="preserve">      </w:t>
      </w:r>
      <w:r w:rsidRPr="00296CAD">
        <w:rPr>
          <w:rFonts w:asciiTheme="minorHAnsi" w:hAnsiTheme="minorHAnsi" w:cstheme="minorHAnsi"/>
          <w:sz w:val="22"/>
          <w:szCs w:val="22"/>
          <w:lang w:eastAsia="en-US"/>
        </w:rPr>
        <w:t>Pasiūlymo galiojimo užtikrinimas nereikalaujamas.</w:t>
      </w:r>
    </w:p>
    <w:p w14:paraId="02770906" w14:textId="77777777" w:rsidR="002A018E" w:rsidRPr="003C7237"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17397BD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10.1.</w:t>
      </w:r>
      <w:r w:rsidRPr="003C7237">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10.2.</w:t>
      </w:r>
      <w:r w:rsidRPr="003C7237">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w:t>
      </w:r>
      <w:r w:rsidRPr="003C7237">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lastRenderedPageBreak/>
        <w:t>10.3.1.</w:t>
      </w:r>
      <w:r w:rsidRPr="003C7237">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10.3.2.</w:t>
      </w:r>
      <w:r w:rsidRPr="003C7237">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10.3.3.</w:t>
      </w:r>
      <w:r w:rsidRPr="003C7237">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10.3.4.</w:t>
      </w:r>
      <w:r w:rsidRPr="003C7237">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10.3.5.</w:t>
      </w:r>
      <w:r w:rsidRPr="003C7237">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10.3.6.</w:t>
      </w:r>
      <w:r w:rsidRPr="003C7237">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C7237">
        <w:rPr>
          <w:rFonts w:asciiTheme="minorHAnsi" w:eastAsia="Arial Unicode MS" w:hAnsiTheme="minorHAnsi" w:cstheme="minorHAnsi"/>
          <w:sz w:val="22"/>
          <w:szCs w:val="22"/>
          <w:bdr w:val="none" w:sz="0" w:space="0" w:color="auto" w:frame="1"/>
          <w:lang w:eastAsia="lt-LT"/>
        </w:rPr>
        <w:t>.</w:t>
      </w:r>
    </w:p>
    <w:p w14:paraId="0320B510"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3C7237">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lastRenderedPageBreak/>
        <w:t>Perkantysis subjektas gali nevertinti viso tiekėjo pasiūlymo, jeigu patikrinusi jo dalį nustato, kad pasiūlymas, vadovaujantis jam nustatytais reikalavimais, turi būti atmetamas.</w:t>
      </w:r>
    </w:p>
    <w:p w14:paraId="44459731"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3C7237"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3C7237">
        <w:rPr>
          <w:rFonts w:asciiTheme="minorHAnsi" w:eastAsia="Arial Unicode MS" w:hAnsiTheme="minorHAnsi" w:cstheme="minorHAnsi"/>
          <w:color w:val="000000"/>
          <w:sz w:val="22"/>
          <w:szCs w:val="22"/>
          <w:bdr w:val="none" w:sz="0" w:space="0" w:color="auto" w:frame="1"/>
        </w:rPr>
        <w:t>.</w:t>
      </w:r>
      <w:r w:rsidR="001B6D7D" w:rsidRPr="003C7237">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3C7237"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208059BF"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w:t>
      </w:r>
      <w:r w:rsidR="00B137A2">
        <w:rPr>
          <w:rFonts w:asciiTheme="minorHAnsi" w:eastAsia="Arial Unicode MS" w:hAnsiTheme="minorHAnsi" w:cstheme="minorHAnsi"/>
          <w:color w:val="000000"/>
          <w:sz w:val="22"/>
          <w:szCs w:val="22"/>
          <w:bdr w:val="none" w:sz="0" w:space="0" w:color="auto" w:frame="1"/>
          <w:lang w:eastAsia="lt-LT"/>
        </w:rPr>
        <w:t>, raštu C</w:t>
      </w:r>
      <w:r w:rsidRPr="003C7237">
        <w:rPr>
          <w:rFonts w:asciiTheme="minorHAnsi" w:eastAsia="Arial Unicode MS" w:hAnsiTheme="minorHAnsi" w:cstheme="minorHAnsi"/>
          <w:color w:val="000000"/>
          <w:sz w:val="22"/>
          <w:szCs w:val="22"/>
          <w:bdr w:val="none" w:sz="0" w:space="0" w:color="auto" w:frame="1"/>
          <w:lang w:eastAsia="lt-LT"/>
        </w:rPr>
        <w:t>V</w:t>
      </w:r>
      <w:r w:rsidR="00B137A2">
        <w:rPr>
          <w:rFonts w:asciiTheme="minorHAnsi" w:eastAsia="Arial Unicode MS" w:hAnsiTheme="minorHAnsi" w:cstheme="minorHAnsi"/>
          <w:color w:val="000000"/>
          <w:sz w:val="22"/>
          <w:szCs w:val="22"/>
          <w:bdr w:val="none" w:sz="0" w:space="0" w:color="auto" w:frame="1"/>
          <w:lang w:eastAsia="lt-LT"/>
        </w:rPr>
        <w:t>P</w:t>
      </w:r>
      <w:bookmarkStart w:id="0" w:name="_GoBack"/>
      <w:bookmarkEnd w:id="0"/>
      <w:r w:rsidRPr="003C7237">
        <w:rPr>
          <w:rFonts w:asciiTheme="minorHAnsi" w:eastAsia="Arial Unicode MS" w:hAnsiTheme="minorHAnsi" w:cstheme="minorHAnsi"/>
          <w:color w:val="000000"/>
          <w:sz w:val="22"/>
          <w:szCs w:val="22"/>
          <w:bdr w:val="none" w:sz="0" w:space="0" w:color="auto" w:frame="1"/>
          <w:lang w:eastAsia="lt-LT"/>
        </w:rPr>
        <w:t xml:space="preserve"> IS priemonėmis pranešama pasiūlymus pateikusiems tiekėjams. Tiekėjams, kurių pasiūlymai neįrašyti į šią eilę, kartu su pranešimu apie </w:t>
      </w:r>
      <w:r w:rsidRPr="003C7237">
        <w:rPr>
          <w:rFonts w:asciiTheme="minorHAnsi" w:eastAsia="Arial Unicode MS" w:hAnsiTheme="minorHAnsi" w:cstheme="minorHAnsi"/>
          <w:color w:val="000000"/>
          <w:sz w:val="22"/>
          <w:szCs w:val="22"/>
          <w:bdr w:val="none" w:sz="0" w:space="0" w:color="auto" w:frame="1"/>
          <w:lang w:eastAsia="lt-LT"/>
        </w:rPr>
        <w:lastRenderedPageBreak/>
        <w:t>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lastRenderedPageBreak/>
        <w:t>per 10 darbo dienų nuo kvietimo išsiuntimo momento, nepasirašo sutarties;</w:t>
      </w:r>
    </w:p>
    <w:p w14:paraId="6DFDAB8D"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3C7237"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3C7237"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3C7237"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3C7237">
        <w:rPr>
          <w:rFonts w:asciiTheme="minorHAnsi" w:eastAsia="Calibri" w:hAnsiTheme="minorHAnsi" w:cstheme="minorHAnsi"/>
          <w:b/>
          <w:color w:val="000000" w:themeColor="text1"/>
          <w:sz w:val="22"/>
          <w:szCs w:val="22"/>
        </w:rPr>
        <w:t>KITOS SĄLYGOS</w:t>
      </w:r>
    </w:p>
    <w:p w14:paraId="0B5C0914" w14:textId="070AC3FB" w:rsidR="0028034B" w:rsidRPr="003C7237" w:rsidRDefault="0028034B" w:rsidP="00F84C72">
      <w:pPr>
        <w:tabs>
          <w:tab w:val="left" w:pos="1418"/>
        </w:tabs>
        <w:ind w:firstLine="720"/>
        <w:jc w:val="both"/>
        <w:rPr>
          <w:rFonts w:asciiTheme="minorHAnsi" w:hAnsiTheme="minorHAnsi" w:cstheme="minorHAnsi"/>
          <w:sz w:val="22"/>
          <w:szCs w:val="22"/>
        </w:rPr>
      </w:pPr>
    </w:p>
    <w:p w14:paraId="2540F9B5" w14:textId="1348AA6F" w:rsidR="001B6D7D" w:rsidRPr="003C7237"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3C7237">
        <w:rPr>
          <w:rFonts w:asciiTheme="minorHAnsi" w:hAnsiTheme="minorHAnsi" w:cstheme="minorHAnsi"/>
          <w:sz w:val="22"/>
          <w:szCs w:val="22"/>
        </w:rPr>
        <w:t>Perkantysis subjektas atmes tiekėjo pasiūlymą, jei bus tenkinama bent viena PĮ 58 straipsnio 4</w:t>
      </w:r>
      <w:r w:rsidR="008544D6">
        <w:rPr>
          <w:rFonts w:asciiTheme="minorHAnsi" w:hAnsiTheme="minorHAnsi" w:cstheme="minorHAnsi"/>
          <w:sz w:val="22"/>
          <w:szCs w:val="22"/>
        </w:rPr>
        <w:t xml:space="preserve">(1) dalies 1, 2, 3 </w:t>
      </w:r>
      <w:r w:rsidRPr="003C7237">
        <w:rPr>
          <w:rFonts w:asciiTheme="minorHAnsi" w:hAnsiTheme="minorHAnsi" w:cstheme="minorHAnsi"/>
          <w:sz w:val="22"/>
          <w:szCs w:val="22"/>
        </w:rPr>
        <w:t>punktuose nurodytų sąlygų.</w:t>
      </w:r>
    </w:p>
    <w:p w14:paraId="48B86AD9" w14:textId="6047268E" w:rsidR="001B6D7D" w:rsidRPr="003C7237" w:rsidRDefault="001B6D7D" w:rsidP="001B6D7D">
      <w:pPr>
        <w:rPr>
          <w:rFonts w:asciiTheme="minorHAnsi" w:hAnsiTheme="minorHAnsi" w:cstheme="minorHAnsi"/>
          <w:sz w:val="22"/>
          <w:szCs w:val="22"/>
        </w:rPr>
      </w:pPr>
    </w:p>
    <w:p w14:paraId="249EF81E" w14:textId="77777777" w:rsidR="009C6EB8" w:rsidRPr="003C7237" w:rsidRDefault="009C6EB8" w:rsidP="001B6D7D">
      <w:pPr>
        <w:rPr>
          <w:rFonts w:asciiTheme="minorHAnsi" w:hAnsiTheme="minorHAnsi" w:cstheme="minorHAnsi"/>
          <w:sz w:val="22"/>
          <w:szCs w:val="22"/>
        </w:rPr>
      </w:pPr>
    </w:p>
    <w:p w14:paraId="65E7D55B" w14:textId="77777777" w:rsidR="001B6D7D" w:rsidRPr="003C7237"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3C7237"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3C7237"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2 Priedas „Pasiūlymo forma“.</w:t>
      </w:r>
    </w:p>
    <w:p w14:paraId="2A9EAD3D" w14:textId="5B9993CF" w:rsidR="001B6D7D" w:rsidRDefault="009C6EB8"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3</w:t>
      </w:r>
      <w:r w:rsidR="001B6D7D" w:rsidRPr="003C7237">
        <w:rPr>
          <w:rFonts w:asciiTheme="minorHAnsi" w:eastAsia="Arial Unicode MS" w:hAnsiTheme="minorHAnsi" w:cstheme="minorHAnsi"/>
          <w:color w:val="000000"/>
          <w:sz w:val="22"/>
          <w:szCs w:val="22"/>
          <w:bdr w:val="none" w:sz="0" w:space="0" w:color="auto" w:frame="1"/>
          <w:lang w:eastAsia="lt-LT"/>
        </w:rPr>
        <w:t xml:space="preserve"> Priedas „</w:t>
      </w:r>
      <w:r w:rsidR="00F97D28" w:rsidRPr="003C7237">
        <w:rPr>
          <w:rFonts w:asciiTheme="minorHAnsi" w:eastAsia="Arial Unicode MS" w:hAnsiTheme="minorHAnsi" w:cstheme="minorHAnsi"/>
          <w:color w:val="000000"/>
          <w:sz w:val="22"/>
          <w:szCs w:val="22"/>
          <w:bdr w:val="none" w:sz="0" w:space="0" w:color="auto" w:frame="1"/>
          <w:lang w:eastAsia="lt-LT"/>
        </w:rPr>
        <w:t>S</w:t>
      </w:r>
      <w:r w:rsidRPr="003C7237">
        <w:rPr>
          <w:rFonts w:asciiTheme="minorHAnsi" w:eastAsia="Arial Unicode MS" w:hAnsiTheme="minorHAnsi" w:cstheme="minorHAnsi"/>
          <w:color w:val="000000"/>
          <w:sz w:val="22"/>
          <w:szCs w:val="22"/>
          <w:bdr w:val="none" w:sz="0" w:space="0" w:color="auto" w:frame="1"/>
          <w:lang w:eastAsia="lt-LT"/>
        </w:rPr>
        <w:t xml:space="preserve">utarties </w:t>
      </w:r>
      <w:r w:rsidR="00B56328">
        <w:rPr>
          <w:rFonts w:asciiTheme="minorHAnsi" w:eastAsia="Arial Unicode MS" w:hAnsiTheme="minorHAnsi" w:cstheme="minorHAnsi"/>
          <w:color w:val="000000"/>
          <w:sz w:val="22"/>
          <w:szCs w:val="22"/>
          <w:bdr w:val="none" w:sz="0" w:space="0" w:color="auto" w:frame="1"/>
          <w:lang w:eastAsia="lt-LT"/>
        </w:rPr>
        <w:t>sąlygos</w:t>
      </w:r>
      <w:r w:rsidR="001B6D7D" w:rsidRPr="003C7237">
        <w:rPr>
          <w:rFonts w:asciiTheme="minorHAnsi" w:eastAsia="Arial Unicode MS" w:hAnsiTheme="minorHAnsi" w:cstheme="minorHAnsi"/>
          <w:color w:val="000000"/>
          <w:sz w:val="22"/>
          <w:szCs w:val="22"/>
          <w:bdr w:val="none" w:sz="0" w:space="0" w:color="auto" w:frame="1"/>
          <w:lang w:eastAsia="lt-LT"/>
        </w:rPr>
        <w:t>“.</w:t>
      </w:r>
    </w:p>
    <w:p w14:paraId="310DF069" w14:textId="7F882D68" w:rsidR="00017E38" w:rsidRDefault="00B56328" w:rsidP="00B56328">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4</w:t>
      </w:r>
      <w:r w:rsidR="00017E38">
        <w:rPr>
          <w:rFonts w:asciiTheme="minorHAnsi" w:eastAsia="Arial Unicode MS" w:hAnsiTheme="minorHAnsi" w:cstheme="minorHAnsi"/>
          <w:color w:val="000000"/>
          <w:sz w:val="22"/>
          <w:szCs w:val="22"/>
          <w:bdr w:val="none" w:sz="0" w:space="0" w:color="auto" w:frame="1"/>
          <w:lang w:eastAsia="lt-LT"/>
        </w:rPr>
        <w:t xml:space="preserve"> Priedas „</w:t>
      </w:r>
      <w:r w:rsidRPr="00B56328">
        <w:rPr>
          <w:rFonts w:asciiTheme="minorHAnsi" w:eastAsia="Arial Unicode MS" w:hAnsiTheme="minorHAnsi" w:cstheme="minorHAnsi"/>
          <w:color w:val="000000"/>
          <w:sz w:val="22"/>
          <w:szCs w:val="22"/>
          <w:bdr w:val="none" w:sz="0" w:space="0" w:color="auto" w:frame="1"/>
          <w:lang w:eastAsia="lt-LT"/>
        </w:rPr>
        <w:t>Subrangovų sąrašo forma</w:t>
      </w:r>
      <w:r w:rsidR="00017E38">
        <w:rPr>
          <w:rFonts w:asciiTheme="minorHAnsi" w:eastAsia="Arial Unicode MS" w:hAnsiTheme="minorHAnsi" w:cstheme="minorHAnsi"/>
          <w:color w:val="000000"/>
          <w:sz w:val="22"/>
          <w:szCs w:val="22"/>
          <w:bdr w:val="none" w:sz="0" w:space="0" w:color="auto" w:frame="1"/>
          <w:lang w:eastAsia="lt-LT"/>
        </w:rPr>
        <w:t>“.</w:t>
      </w:r>
    </w:p>
    <w:p w14:paraId="2642DF07" w14:textId="54C417AD" w:rsidR="000466B9" w:rsidRDefault="000466B9" w:rsidP="000466B9">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5 </w:t>
      </w:r>
      <w:r w:rsidRPr="000466B9">
        <w:rPr>
          <w:rFonts w:asciiTheme="minorHAnsi" w:eastAsia="Arial Unicode MS" w:hAnsiTheme="minorHAnsi" w:cstheme="minorHAnsi"/>
          <w:color w:val="000000"/>
          <w:sz w:val="22"/>
          <w:szCs w:val="22"/>
          <w:bdr w:val="none" w:sz="0" w:space="0" w:color="auto" w:frame="1"/>
          <w:lang w:eastAsia="lt-LT"/>
        </w:rPr>
        <w:t xml:space="preserve">Priedas </w:t>
      </w:r>
      <w:r>
        <w:rPr>
          <w:rFonts w:asciiTheme="minorHAnsi" w:eastAsia="Arial Unicode MS" w:hAnsiTheme="minorHAnsi" w:cstheme="minorHAnsi"/>
          <w:color w:val="000000"/>
          <w:sz w:val="22"/>
          <w:szCs w:val="22"/>
          <w:bdr w:val="none" w:sz="0" w:space="0" w:color="auto" w:frame="1"/>
          <w:lang w:eastAsia="lt-LT"/>
        </w:rPr>
        <w:t>„</w:t>
      </w:r>
      <w:r w:rsidRPr="000466B9">
        <w:rPr>
          <w:rFonts w:asciiTheme="minorHAnsi" w:eastAsia="Arial Unicode MS" w:hAnsiTheme="minorHAnsi" w:cstheme="minorHAnsi"/>
          <w:color w:val="000000"/>
          <w:sz w:val="22"/>
          <w:szCs w:val="22"/>
          <w:bdr w:val="none" w:sz="0" w:space="0" w:color="auto" w:frame="1"/>
          <w:lang w:eastAsia="lt-LT"/>
        </w:rPr>
        <w:t>Specialistų sąrašas</w:t>
      </w:r>
      <w:r>
        <w:rPr>
          <w:rFonts w:asciiTheme="minorHAnsi" w:eastAsia="Arial Unicode MS" w:hAnsiTheme="minorHAnsi" w:cstheme="minorHAnsi"/>
          <w:color w:val="000000"/>
          <w:sz w:val="22"/>
          <w:szCs w:val="22"/>
          <w:bdr w:val="none" w:sz="0" w:space="0" w:color="auto" w:frame="1"/>
          <w:lang w:eastAsia="lt-LT"/>
        </w:rPr>
        <w:t>“.</w:t>
      </w:r>
    </w:p>
    <w:p w14:paraId="01CD18B3" w14:textId="548899C0" w:rsidR="000466B9" w:rsidRDefault="000466B9" w:rsidP="000466B9">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6 </w:t>
      </w:r>
      <w:r w:rsidRPr="000466B9">
        <w:rPr>
          <w:rFonts w:asciiTheme="minorHAnsi" w:eastAsia="Arial Unicode MS" w:hAnsiTheme="minorHAnsi" w:cstheme="minorHAnsi"/>
          <w:color w:val="000000"/>
          <w:sz w:val="22"/>
          <w:szCs w:val="22"/>
          <w:bdr w:val="none" w:sz="0" w:space="0" w:color="auto" w:frame="1"/>
          <w:lang w:eastAsia="lt-LT"/>
        </w:rPr>
        <w:t xml:space="preserve">Priedas </w:t>
      </w:r>
      <w:r>
        <w:rPr>
          <w:rFonts w:asciiTheme="minorHAnsi" w:eastAsia="Arial Unicode MS" w:hAnsiTheme="minorHAnsi" w:cstheme="minorHAnsi"/>
          <w:color w:val="000000"/>
          <w:sz w:val="22"/>
          <w:szCs w:val="22"/>
          <w:bdr w:val="none" w:sz="0" w:space="0" w:color="auto" w:frame="1"/>
          <w:lang w:eastAsia="lt-LT"/>
        </w:rPr>
        <w:t>„</w:t>
      </w:r>
      <w:r w:rsidRPr="000466B9">
        <w:rPr>
          <w:rFonts w:asciiTheme="minorHAnsi" w:eastAsia="Arial Unicode MS" w:hAnsiTheme="minorHAnsi" w:cstheme="minorHAnsi"/>
          <w:color w:val="000000"/>
          <w:sz w:val="22"/>
          <w:szCs w:val="22"/>
          <w:bdr w:val="none" w:sz="0" w:space="0" w:color="auto" w:frame="1"/>
          <w:lang w:eastAsia="lt-LT"/>
        </w:rPr>
        <w:t>Minimalių kvalifikacinių reikalavimų atitikties deklaracija</w:t>
      </w:r>
      <w:r>
        <w:rPr>
          <w:rFonts w:asciiTheme="minorHAnsi" w:eastAsia="Arial Unicode MS" w:hAnsiTheme="minorHAnsi" w:cstheme="minorHAnsi"/>
          <w:color w:val="000000"/>
          <w:sz w:val="22"/>
          <w:szCs w:val="22"/>
          <w:bdr w:val="none" w:sz="0" w:space="0" w:color="auto" w:frame="1"/>
          <w:lang w:eastAsia="lt-LT"/>
        </w:rPr>
        <w:t>“.</w:t>
      </w:r>
    </w:p>
    <w:p w14:paraId="7A138375" w14:textId="199C2AE2" w:rsidR="001C1B48" w:rsidRPr="00761999" w:rsidRDefault="001C1B48" w:rsidP="00761999">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1C1B48">
        <w:rPr>
          <w:rFonts w:asciiTheme="minorHAnsi" w:eastAsia="Arial Unicode MS" w:hAnsiTheme="minorHAnsi" w:cstheme="minorHAnsi"/>
          <w:color w:val="000000"/>
          <w:sz w:val="22"/>
          <w:szCs w:val="22"/>
          <w:bdr w:val="none" w:sz="0" w:space="0" w:color="auto" w:frame="1"/>
          <w:lang w:eastAsia="lt-LT"/>
        </w:rPr>
        <w:t>Tec</w:t>
      </w:r>
      <w:r>
        <w:rPr>
          <w:rFonts w:asciiTheme="minorHAnsi" w:eastAsia="Arial Unicode MS" w:hAnsiTheme="minorHAnsi" w:cstheme="minorHAnsi"/>
          <w:color w:val="000000"/>
          <w:sz w:val="22"/>
          <w:szCs w:val="22"/>
          <w:bdr w:val="none" w:sz="0" w:space="0" w:color="auto" w:frame="1"/>
          <w:lang w:eastAsia="lt-LT"/>
        </w:rPr>
        <w:t>hninės specifikacijos priedėlis</w:t>
      </w:r>
      <w:r w:rsidRPr="001C1B48">
        <w:rPr>
          <w:rFonts w:asciiTheme="minorHAnsi" w:eastAsia="Arial Unicode MS" w:hAnsiTheme="minorHAnsi" w:cstheme="minorHAnsi"/>
          <w:color w:val="000000"/>
          <w:sz w:val="22"/>
          <w:szCs w:val="22"/>
          <w:bdr w:val="none" w:sz="0" w:space="0" w:color="auto" w:frame="1"/>
          <w:lang w:eastAsia="lt-LT"/>
        </w:rPr>
        <w:t xml:space="preserve">: Priedėlis Nr. 1 </w:t>
      </w:r>
      <w:r w:rsidRPr="00761999">
        <w:rPr>
          <w:rFonts w:asciiTheme="minorHAnsi" w:eastAsia="Arial Unicode MS" w:hAnsiTheme="minorHAnsi" w:cstheme="minorHAnsi"/>
          <w:color w:val="000000"/>
          <w:sz w:val="22"/>
          <w:szCs w:val="22"/>
          <w:bdr w:val="none" w:sz="0" w:space="0" w:color="auto" w:frame="1"/>
          <w:lang w:eastAsia="lt-LT"/>
        </w:rPr>
        <w:t>„Sklypai“.</w:t>
      </w:r>
    </w:p>
    <w:p w14:paraId="2468CB9D"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63580054" w14:textId="77777777" w:rsidR="001B6D7D" w:rsidRPr="003C7237" w:rsidRDefault="001B6D7D" w:rsidP="001B6D7D">
      <w:pPr>
        <w:pStyle w:val="Pagrindinistekstas"/>
        <w:rPr>
          <w:rFonts w:asciiTheme="minorHAnsi" w:hAnsiTheme="minorHAnsi" w:cstheme="minorHAnsi"/>
          <w:sz w:val="22"/>
          <w:szCs w:val="22"/>
        </w:rPr>
      </w:pPr>
    </w:p>
    <w:p w14:paraId="42117C7E"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14240AB9" w14:textId="45BC259C" w:rsidR="001B6D7D" w:rsidRPr="003C7237" w:rsidRDefault="001B6D7D" w:rsidP="001B6D7D">
      <w:pPr>
        <w:pStyle w:val="Pavadinimas"/>
        <w:spacing w:after="240"/>
        <w:ind w:left="720"/>
        <w:rPr>
          <w:rFonts w:asciiTheme="minorHAnsi" w:eastAsia="Arial Unicode MS" w:hAnsiTheme="minorHAnsi" w:cstheme="minorHAnsi"/>
          <w:b/>
          <w:bCs/>
          <w:spacing w:val="4"/>
          <w:sz w:val="22"/>
          <w:szCs w:val="22"/>
          <w:bdr w:val="none" w:sz="0" w:space="0" w:color="auto" w:frame="1"/>
        </w:rPr>
      </w:pPr>
    </w:p>
    <w:sectPr w:rsidR="001B6D7D" w:rsidRPr="003C7237"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6F83" w16cex:dateUtc="2026-05-11T12:08:00Z"/>
  <w16cex:commentExtensible w16cex:durableId="2DAC6EAA" w16cex:dateUtc="2026-05-11T12:05:00Z"/>
  <w16cex:commentExtensible w16cex:durableId="2DAC6F37" w16cex:dateUtc="2026-05-11T12:07:00Z"/>
  <w16cex:commentExtensible w16cex:durableId="2DAC6F90" w16cex:dateUtc="2026-05-11T12:09:00Z"/>
  <w16cex:commentExtensible w16cex:durableId="2DAC6F9D" w16cex:dateUtc="2026-05-11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D85D4E" w16cid:durableId="2DAC6F83"/>
  <w16cid:commentId w16cid:paraId="62B526AA" w16cid:durableId="2DAC6EAA"/>
  <w16cid:commentId w16cid:paraId="53662D46" w16cid:durableId="2DAC6F37"/>
  <w16cid:commentId w16cid:paraId="1511B2D0" w16cid:durableId="2DAC6F90"/>
  <w16cid:commentId w16cid:paraId="6462F7B5" w16cid:durableId="2DAC6F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BE2D6" w14:textId="77777777" w:rsidR="00FE07BD" w:rsidRDefault="00FE07BD">
      <w:r>
        <w:separator/>
      </w:r>
    </w:p>
  </w:endnote>
  <w:endnote w:type="continuationSeparator" w:id="0">
    <w:p w14:paraId="1F6A108E" w14:textId="77777777" w:rsidR="00FE07BD" w:rsidRDefault="00FE0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9A17C" w14:textId="77777777" w:rsidR="00FE07BD" w:rsidRDefault="00FE07BD">
      <w:r>
        <w:separator/>
      </w:r>
    </w:p>
  </w:footnote>
  <w:footnote w:type="continuationSeparator" w:id="0">
    <w:p w14:paraId="38779155" w14:textId="77777777" w:rsidR="00FE07BD" w:rsidRDefault="00FE0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59B258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B137A2">
      <w:rPr>
        <w:rStyle w:val="Puslapionumeris"/>
        <w:rFonts w:ascii="Arial" w:hAnsi="Arial" w:cs="Arial"/>
        <w:noProof/>
        <w:sz w:val="20"/>
        <w:szCs w:val="16"/>
      </w:rPr>
      <w:t>5</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17E38"/>
    <w:rsid w:val="00027EC6"/>
    <w:rsid w:val="0003186E"/>
    <w:rsid w:val="000466B9"/>
    <w:rsid w:val="00064D0F"/>
    <w:rsid w:val="00067A4D"/>
    <w:rsid w:val="000733A6"/>
    <w:rsid w:val="00076B0A"/>
    <w:rsid w:val="00084534"/>
    <w:rsid w:val="00085B52"/>
    <w:rsid w:val="00086959"/>
    <w:rsid w:val="00086EC1"/>
    <w:rsid w:val="00091D93"/>
    <w:rsid w:val="000A245C"/>
    <w:rsid w:val="000A560B"/>
    <w:rsid w:val="000C0DF7"/>
    <w:rsid w:val="000E24F7"/>
    <w:rsid w:val="000F3C51"/>
    <w:rsid w:val="000F642E"/>
    <w:rsid w:val="00102268"/>
    <w:rsid w:val="00103E0D"/>
    <w:rsid w:val="00111A41"/>
    <w:rsid w:val="00117F82"/>
    <w:rsid w:val="00137141"/>
    <w:rsid w:val="0014325E"/>
    <w:rsid w:val="00153FF4"/>
    <w:rsid w:val="0015591C"/>
    <w:rsid w:val="001600A6"/>
    <w:rsid w:val="00165B60"/>
    <w:rsid w:val="00171DCD"/>
    <w:rsid w:val="00186422"/>
    <w:rsid w:val="00192306"/>
    <w:rsid w:val="001971E7"/>
    <w:rsid w:val="001A50B0"/>
    <w:rsid w:val="001B6D7D"/>
    <w:rsid w:val="001C1B48"/>
    <w:rsid w:val="001C3A0B"/>
    <w:rsid w:val="001C63E8"/>
    <w:rsid w:val="001D046A"/>
    <w:rsid w:val="001D13BE"/>
    <w:rsid w:val="001D73B2"/>
    <w:rsid w:val="001E0530"/>
    <w:rsid w:val="001F01FC"/>
    <w:rsid w:val="001F2D62"/>
    <w:rsid w:val="00203FD9"/>
    <w:rsid w:val="00210049"/>
    <w:rsid w:val="00220A84"/>
    <w:rsid w:val="0023061A"/>
    <w:rsid w:val="00230C70"/>
    <w:rsid w:val="00236F63"/>
    <w:rsid w:val="002504C4"/>
    <w:rsid w:val="00256D49"/>
    <w:rsid w:val="002579B4"/>
    <w:rsid w:val="002609C6"/>
    <w:rsid w:val="00260E10"/>
    <w:rsid w:val="00261041"/>
    <w:rsid w:val="00262925"/>
    <w:rsid w:val="00262BCA"/>
    <w:rsid w:val="0028034B"/>
    <w:rsid w:val="00296CAD"/>
    <w:rsid w:val="002A018E"/>
    <w:rsid w:val="002A0A88"/>
    <w:rsid w:val="002A41A0"/>
    <w:rsid w:val="002A75C1"/>
    <w:rsid w:val="002B038B"/>
    <w:rsid w:val="002C0439"/>
    <w:rsid w:val="002C0774"/>
    <w:rsid w:val="002C1E5A"/>
    <w:rsid w:val="002E1C31"/>
    <w:rsid w:val="002E442B"/>
    <w:rsid w:val="002F3C10"/>
    <w:rsid w:val="00310120"/>
    <w:rsid w:val="003251B5"/>
    <w:rsid w:val="00333E35"/>
    <w:rsid w:val="00334882"/>
    <w:rsid w:val="00344749"/>
    <w:rsid w:val="00357854"/>
    <w:rsid w:val="0036795A"/>
    <w:rsid w:val="00371C06"/>
    <w:rsid w:val="00377441"/>
    <w:rsid w:val="0038313E"/>
    <w:rsid w:val="00387DCD"/>
    <w:rsid w:val="003A1915"/>
    <w:rsid w:val="003A7F20"/>
    <w:rsid w:val="003B080E"/>
    <w:rsid w:val="003B10EB"/>
    <w:rsid w:val="003B2A42"/>
    <w:rsid w:val="003C4BA8"/>
    <w:rsid w:val="003C7237"/>
    <w:rsid w:val="003D2732"/>
    <w:rsid w:val="003D7743"/>
    <w:rsid w:val="003E1BA2"/>
    <w:rsid w:val="003E694B"/>
    <w:rsid w:val="003E7491"/>
    <w:rsid w:val="003F1009"/>
    <w:rsid w:val="00401350"/>
    <w:rsid w:val="00401AA8"/>
    <w:rsid w:val="00410446"/>
    <w:rsid w:val="004142DB"/>
    <w:rsid w:val="00416296"/>
    <w:rsid w:val="004173EA"/>
    <w:rsid w:val="004212DB"/>
    <w:rsid w:val="00421B20"/>
    <w:rsid w:val="00431638"/>
    <w:rsid w:val="00432B65"/>
    <w:rsid w:val="00436340"/>
    <w:rsid w:val="00436B1C"/>
    <w:rsid w:val="00441DAD"/>
    <w:rsid w:val="0044726B"/>
    <w:rsid w:val="00454C04"/>
    <w:rsid w:val="00472C6B"/>
    <w:rsid w:val="004A2548"/>
    <w:rsid w:val="004B64B1"/>
    <w:rsid w:val="004B75F2"/>
    <w:rsid w:val="004C4820"/>
    <w:rsid w:val="004D2AE8"/>
    <w:rsid w:val="004E14C0"/>
    <w:rsid w:val="00503259"/>
    <w:rsid w:val="0050418C"/>
    <w:rsid w:val="00510359"/>
    <w:rsid w:val="005370B3"/>
    <w:rsid w:val="00563316"/>
    <w:rsid w:val="00563C2F"/>
    <w:rsid w:val="005719C8"/>
    <w:rsid w:val="005776D2"/>
    <w:rsid w:val="005906E1"/>
    <w:rsid w:val="00592C8E"/>
    <w:rsid w:val="005933DF"/>
    <w:rsid w:val="00597B6D"/>
    <w:rsid w:val="005B755E"/>
    <w:rsid w:val="005C72E0"/>
    <w:rsid w:val="005D3204"/>
    <w:rsid w:val="005E3EEB"/>
    <w:rsid w:val="005E6493"/>
    <w:rsid w:val="005F01FB"/>
    <w:rsid w:val="005F2CF8"/>
    <w:rsid w:val="00604EBE"/>
    <w:rsid w:val="00623187"/>
    <w:rsid w:val="00625385"/>
    <w:rsid w:val="0063261A"/>
    <w:rsid w:val="006327DC"/>
    <w:rsid w:val="00642605"/>
    <w:rsid w:val="00647134"/>
    <w:rsid w:val="0066472B"/>
    <w:rsid w:val="00665BCF"/>
    <w:rsid w:val="00671616"/>
    <w:rsid w:val="0067580B"/>
    <w:rsid w:val="0068410F"/>
    <w:rsid w:val="00694609"/>
    <w:rsid w:val="00694F23"/>
    <w:rsid w:val="0069611D"/>
    <w:rsid w:val="006A2AE5"/>
    <w:rsid w:val="006A7FCE"/>
    <w:rsid w:val="006B54E4"/>
    <w:rsid w:val="006C7D74"/>
    <w:rsid w:val="006D3DBE"/>
    <w:rsid w:val="006E1E7D"/>
    <w:rsid w:val="006E65BE"/>
    <w:rsid w:val="006F4E22"/>
    <w:rsid w:val="00700C3C"/>
    <w:rsid w:val="00715202"/>
    <w:rsid w:val="007275C9"/>
    <w:rsid w:val="0073118D"/>
    <w:rsid w:val="00731DA0"/>
    <w:rsid w:val="00736599"/>
    <w:rsid w:val="00751BC3"/>
    <w:rsid w:val="00761999"/>
    <w:rsid w:val="00761B8D"/>
    <w:rsid w:val="00773EC2"/>
    <w:rsid w:val="0077403C"/>
    <w:rsid w:val="00783373"/>
    <w:rsid w:val="00791F46"/>
    <w:rsid w:val="00794EEB"/>
    <w:rsid w:val="007A29E5"/>
    <w:rsid w:val="007A3D83"/>
    <w:rsid w:val="007D14D6"/>
    <w:rsid w:val="007D798A"/>
    <w:rsid w:val="007E4143"/>
    <w:rsid w:val="007E7699"/>
    <w:rsid w:val="007F08A8"/>
    <w:rsid w:val="007F4523"/>
    <w:rsid w:val="007F7C29"/>
    <w:rsid w:val="008067DD"/>
    <w:rsid w:val="008072D1"/>
    <w:rsid w:val="008102E3"/>
    <w:rsid w:val="00816AB7"/>
    <w:rsid w:val="00822E3B"/>
    <w:rsid w:val="00833066"/>
    <w:rsid w:val="00834BAA"/>
    <w:rsid w:val="00850C62"/>
    <w:rsid w:val="008519AB"/>
    <w:rsid w:val="0085369F"/>
    <w:rsid w:val="008544D6"/>
    <w:rsid w:val="008636EE"/>
    <w:rsid w:val="00864137"/>
    <w:rsid w:val="00864C42"/>
    <w:rsid w:val="00866A49"/>
    <w:rsid w:val="00867FBB"/>
    <w:rsid w:val="008763E8"/>
    <w:rsid w:val="00876C42"/>
    <w:rsid w:val="00884FE7"/>
    <w:rsid w:val="008912A1"/>
    <w:rsid w:val="008924D1"/>
    <w:rsid w:val="008A23D5"/>
    <w:rsid w:val="008A5350"/>
    <w:rsid w:val="008C65A5"/>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06CE"/>
    <w:rsid w:val="009527EC"/>
    <w:rsid w:val="0095338D"/>
    <w:rsid w:val="00956E74"/>
    <w:rsid w:val="00957EA8"/>
    <w:rsid w:val="009613F7"/>
    <w:rsid w:val="00973D2A"/>
    <w:rsid w:val="00975221"/>
    <w:rsid w:val="00982CAE"/>
    <w:rsid w:val="00993BE4"/>
    <w:rsid w:val="0099497C"/>
    <w:rsid w:val="00996CD7"/>
    <w:rsid w:val="009A0065"/>
    <w:rsid w:val="009B26A2"/>
    <w:rsid w:val="009C402F"/>
    <w:rsid w:val="009C4A54"/>
    <w:rsid w:val="009C6EB8"/>
    <w:rsid w:val="009D0F7A"/>
    <w:rsid w:val="009D3984"/>
    <w:rsid w:val="009E03A2"/>
    <w:rsid w:val="009E21E7"/>
    <w:rsid w:val="009E5C77"/>
    <w:rsid w:val="00A11093"/>
    <w:rsid w:val="00A158B9"/>
    <w:rsid w:val="00A46A7B"/>
    <w:rsid w:val="00A535F5"/>
    <w:rsid w:val="00A65942"/>
    <w:rsid w:val="00A70325"/>
    <w:rsid w:val="00A74CB6"/>
    <w:rsid w:val="00A818EA"/>
    <w:rsid w:val="00A94413"/>
    <w:rsid w:val="00AA462B"/>
    <w:rsid w:val="00AC2F45"/>
    <w:rsid w:val="00AC6EF5"/>
    <w:rsid w:val="00AF5AD0"/>
    <w:rsid w:val="00AF63C4"/>
    <w:rsid w:val="00B018A7"/>
    <w:rsid w:val="00B137A2"/>
    <w:rsid w:val="00B240C4"/>
    <w:rsid w:val="00B248C7"/>
    <w:rsid w:val="00B24B33"/>
    <w:rsid w:val="00B24FE2"/>
    <w:rsid w:val="00B325E5"/>
    <w:rsid w:val="00B33D0C"/>
    <w:rsid w:val="00B409C7"/>
    <w:rsid w:val="00B5205F"/>
    <w:rsid w:val="00B53162"/>
    <w:rsid w:val="00B553A0"/>
    <w:rsid w:val="00B56328"/>
    <w:rsid w:val="00B57DA4"/>
    <w:rsid w:val="00B81855"/>
    <w:rsid w:val="00BA7AEF"/>
    <w:rsid w:val="00BD3542"/>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1171"/>
    <w:rsid w:val="00C71559"/>
    <w:rsid w:val="00C7524A"/>
    <w:rsid w:val="00C81AD5"/>
    <w:rsid w:val="00C86A4F"/>
    <w:rsid w:val="00CB3449"/>
    <w:rsid w:val="00CB781F"/>
    <w:rsid w:val="00CC7E97"/>
    <w:rsid w:val="00CE1940"/>
    <w:rsid w:val="00CF33B0"/>
    <w:rsid w:val="00CF4C78"/>
    <w:rsid w:val="00CF6D23"/>
    <w:rsid w:val="00CF79D2"/>
    <w:rsid w:val="00D03B6B"/>
    <w:rsid w:val="00D148BE"/>
    <w:rsid w:val="00D16E77"/>
    <w:rsid w:val="00D25B27"/>
    <w:rsid w:val="00D364BA"/>
    <w:rsid w:val="00D3749B"/>
    <w:rsid w:val="00D43441"/>
    <w:rsid w:val="00D44FB5"/>
    <w:rsid w:val="00D47048"/>
    <w:rsid w:val="00D70CA2"/>
    <w:rsid w:val="00D72B9C"/>
    <w:rsid w:val="00D81C09"/>
    <w:rsid w:val="00D838B0"/>
    <w:rsid w:val="00D964D1"/>
    <w:rsid w:val="00DB245F"/>
    <w:rsid w:val="00DB5892"/>
    <w:rsid w:val="00DB5D35"/>
    <w:rsid w:val="00DC10F0"/>
    <w:rsid w:val="00DD67E5"/>
    <w:rsid w:val="00DD68E1"/>
    <w:rsid w:val="00DE09AC"/>
    <w:rsid w:val="00DE7D41"/>
    <w:rsid w:val="00E001C9"/>
    <w:rsid w:val="00E113D6"/>
    <w:rsid w:val="00E14507"/>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5149"/>
    <w:rsid w:val="00ED042B"/>
    <w:rsid w:val="00ED282D"/>
    <w:rsid w:val="00EE3A5B"/>
    <w:rsid w:val="00EE704B"/>
    <w:rsid w:val="00F050CC"/>
    <w:rsid w:val="00F33652"/>
    <w:rsid w:val="00F3487A"/>
    <w:rsid w:val="00F47CCF"/>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07BD"/>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7899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20Tadas.Ivanauskas@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D878C-E73C-41EA-A2CB-5942BB696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72</TotalTime>
  <Pages>10</Pages>
  <Words>22985</Words>
  <Characters>13102</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65</cp:revision>
  <cp:lastPrinted>2021-12-06T06:46:00Z</cp:lastPrinted>
  <dcterms:created xsi:type="dcterms:W3CDTF">2025-05-12T07:20:00Z</dcterms:created>
  <dcterms:modified xsi:type="dcterms:W3CDTF">2026-06-29T09:04:00Z</dcterms:modified>
</cp:coreProperties>
</file>